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333DB" w14:textId="4003091B" w:rsidR="00D32EEA" w:rsidRPr="00F46D1B" w:rsidRDefault="000303BE" w:rsidP="00E65DAE">
      <w:pPr>
        <w:pStyle w:val="Corpodetexto"/>
        <w:spacing w:line="360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1ª RETIFICAÇÃO AO </w:t>
      </w:r>
      <w:r w:rsidR="00A13EE3" w:rsidRPr="00F46D1B">
        <w:rPr>
          <w:rFonts w:ascii="Arial Narrow" w:hAnsi="Arial Narrow"/>
          <w:b/>
          <w:sz w:val="22"/>
          <w:szCs w:val="22"/>
        </w:rPr>
        <w:t>PROJETO BÁSICO 02/2024</w:t>
      </w:r>
    </w:p>
    <w:p w14:paraId="31595FCE" w14:textId="77777777" w:rsidR="001623EB" w:rsidRPr="00F46D1B" w:rsidRDefault="001623EB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4CBD366E" w14:textId="51A240AE" w:rsidR="00017ABF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eastAsia="Times New Roman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eastAsia="Times New Roman" w:hAnsi="Arial Narrow" w:cs="Times New Roman"/>
          <w:b/>
          <w:color w:val="auto"/>
          <w:sz w:val="22"/>
          <w:szCs w:val="22"/>
        </w:rPr>
        <w:t>DEFINIÇÃO DO OBJETO</w:t>
      </w:r>
    </w:p>
    <w:p w14:paraId="00FBA980" w14:textId="77777777" w:rsidR="00E65DAE" w:rsidRPr="00E65DAE" w:rsidRDefault="00E65DAE" w:rsidP="00E65DAE"/>
    <w:p w14:paraId="1AEDE823" w14:textId="77777777" w:rsidR="00BA751A" w:rsidRPr="00270D5F" w:rsidRDefault="00BA751A" w:rsidP="00BA751A">
      <w:pPr>
        <w:pStyle w:val="PargrafodaLista"/>
        <w:numPr>
          <w:ilvl w:val="1"/>
          <w:numId w:val="1"/>
        </w:numPr>
        <w:tabs>
          <w:tab w:val="left" w:pos="613"/>
        </w:tabs>
        <w:spacing w:before="237" w:line="360" w:lineRule="auto"/>
        <w:ind w:left="114" w:right="113" w:firstLine="0"/>
        <w:jc w:val="both"/>
        <w:rPr>
          <w:rFonts w:ascii="Arial Narrow" w:hAnsi="Arial Narrow"/>
        </w:rPr>
      </w:pPr>
      <w:r w:rsidRPr="00270D5F">
        <w:rPr>
          <w:rFonts w:ascii="Arial Narrow" w:hAnsi="Arial Narrow"/>
        </w:rPr>
        <w:t>Contratação de empresa especializada em obras e serviços de engenharia visando a</w:t>
      </w:r>
      <w:r w:rsidRPr="00270D5F">
        <w:rPr>
          <w:rFonts w:ascii="Arial Narrow" w:hAnsi="Arial Narrow"/>
          <w:b/>
          <w:i/>
        </w:rPr>
        <w:t xml:space="preserve"> Construção de um Miniestádio do Bairro Jardim dos Estados </w:t>
      </w:r>
      <w:r w:rsidRPr="00270D5F">
        <w:rPr>
          <w:rFonts w:ascii="Arial Narrow" w:hAnsi="Arial Narrow"/>
        </w:rPr>
        <w:t>localizado na Rua Bélgica com a rua China, s/n, CEP 78.158.369, Bairro Jardim dos Estados em Várzea Grande, Mato Grosso, de acordo com as especificações descritas neste Projeto e seus anexos.</w:t>
      </w:r>
    </w:p>
    <w:p w14:paraId="0B492C5D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serviços devem ser realizados de acordo com a</w:t>
      </w:r>
      <w:r w:rsidR="0027434B" w:rsidRPr="00F46D1B">
        <w:rPr>
          <w:rFonts w:ascii="Arial Narrow" w:hAnsi="Arial Narrow"/>
        </w:rPr>
        <w:t xml:space="preserve"> Associação Brasileira de</w:t>
      </w:r>
      <w:r w:rsidRPr="00F46D1B">
        <w:rPr>
          <w:rFonts w:ascii="Arial Narrow" w:hAnsi="Arial Narrow"/>
        </w:rPr>
        <w:t xml:space="preserve"> Normas Técnicas</w:t>
      </w:r>
      <w:r w:rsidR="0027434B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pertinentes e devem incluir todas as etapas necessárias para a execução completa do projeto, desde a preparação do terreno até a finalização das obras de paisagismo. A empresa contratada será responsável por fornecer todos os materiais, equipamentos e mão de obra necessários para a execução do projeto.</w:t>
      </w:r>
    </w:p>
    <w:p w14:paraId="11379FCA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importante ressaltar que a empresa contratada deve cumprir todas as leis e regulamentos Locais, Estaduais e Federais aplicáveis, incluindo, mas não se limitando a, Leis Ambientais e de Segurança do Trabalho. Além disso, a empresa deve garantir que todas as medidas necessárias sejam tomadas para minimizar a perturbação aos residentes durante a execução do projeto.</w:t>
      </w:r>
    </w:p>
    <w:p w14:paraId="1DF9BE1C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Por fim, a empresa contratada deve fornecer garantias adequadas para a qualidade do trabalho realizado e deve estar preparada para corrigir quaisquer defeitos ou problemas que possam surgir após a conclusão </w:t>
      </w:r>
      <w:r w:rsidR="0027434B" w:rsidRPr="00F46D1B">
        <w:rPr>
          <w:rFonts w:ascii="Arial Narrow" w:hAnsi="Arial Narrow"/>
        </w:rPr>
        <w:t>da obra.</w:t>
      </w:r>
    </w:p>
    <w:p w14:paraId="10FEF4B8" w14:textId="03B81670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O(s) serviço(s) objeto desta contratação são caracterizados como</w:t>
      </w:r>
      <w:r w:rsidR="00F46D1B">
        <w:rPr>
          <w:rFonts w:ascii="Arial Narrow" w:hAnsi="Arial Narrow"/>
        </w:rPr>
        <w:t xml:space="preserve"> especializados</w:t>
      </w:r>
      <w:r w:rsidRPr="00F46D1B">
        <w:rPr>
          <w:rFonts w:ascii="Arial Narrow" w:hAnsi="Arial Narrow"/>
        </w:rPr>
        <w:t xml:space="preserve">, </w:t>
      </w:r>
      <w:r w:rsidR="00F46D1B">
        <w:rPr>
          <w:rFonts w:ascii="Arial Narrow" w:hAnsi="Arial Narrow"/>
        </w:rPr>
        <w:t xml:space="preserve">haja vista que envolvem etapas e exigênciasque requerem conhecimentos especializados em construção civil, arquitetura e engenharia </w:t>
      </w:r>
      <w:r w:rsidRPr="00F46D1B">
        <w:rPr>
          <w:rFonts w:ascii="Arial Narrow" w:hAnsi="Arial Narrow"/>
        </w:rPr>
        <w:t>conforme justificativa constante do Estudo Técnico Preliminar.</w:t>
      </w:r>
    </w:p>
    <w:p w14:paraId="1FFEE15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período de validade da contratação é estipulado em 365 (trezentos e sessenta e cinco) dias, contabilizados a partir da formalização do Contrato, conforme estabelecido no artigo 105 da Lei n° 14.133, de 2021.</w:t>
      </w:r>
    </w:p>
    <w:p w14:paraId="10172CFC" w14:textId="239233D4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prazo para a realização da obra é fixado em </w:t>
      </w:r>
      <w:r w:rsidR="00323EA6">
        <w:rPr>
          <w:rFonts w:ascii="Arial Narrow" w:hAnsi="Arial Narrow"/>
        </w:rPr>
        <w:t>120</w:t>
      </w:r>
      <w:r w:rsidR="00523F36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(</w:t>
      </w:r>
      <w:r w:rsidR="00323EA6">
        <w:rPr>
          <w:rFonts w:ascii="Arial Narrow" w:hAnsi="Arial Narrow"/>
        </w:rPr>
        <w:t>cento e vinte</w:t>
      </w:r>
      <w:r w:rsidRPr="00F46D1B">
        <w:rPr>
          <w:rFonts w:ascii="Arial Narrow" w:hAnsi="Arial Narrow"/>
        </w:rPr>
        <w:t>) dias, de acordo com o cronograma físico-financeiro, contados a partir da data de formalização da Ordem de Serviço.</w:t>
      </w:r>
    </w:p>
    <w:p w14:paraId="64256E60" w14:textId="1EF4F8DE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orientar a melhor execução do ritmo de obra, o contratado deve se atentar </w:t>
      </w:r>
      <w:r w:rsidR="00F46D1B">
        <w:rPr>
          <w:rFonts w:ascii="Arial Narrow" w:hAnsi="Arial Narrow"/>
        </w:rPr>
        <w:t xml:space="preserve">às etapas previstas </w:t>
      </w:r>
      <w:r w:rsidRPr="00F46D1B">
        <w:rPr>
          <w:rFonts w:ascii="Arial Narrow" w:hAnsi="Arial Narrow"/>
        </w:rPr>
        <w:t>no cronograma físico-financeiro do contrato</w:t>
      </w:r>
      <w:r w:rsidR="00F46D1B">
        <w:rPr>
          <w:rFonts w:ascii="Arial Narrow" w:hAnsi="Arial Narrow"/>
        </w:rPr>
        <w:t>, devendo cumprir cada etapa para fins de aferir Boletim de Medição</w:t>
      </w:r>
      <w:r w:rsidRPr="00F46D1B">
        <w:rPr>
          <w:rFonts w:ascii="Arial Narrow" w:hAnsi="Arial Narrow"/>
        </w:rPr>
        <w:t>.</w:t>
      </w:r>
    </w:p>
    <w:p w14:paraId="0B0846E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poderá solicitar a revisão do cronograma inicial e dos prazos de execução, desde que devidamente por fatos justificados em fatos não imputáveis à contratada.</w:t>
      </w:r>
    </w:p>
    <w:p w14:paraId="5793A55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vigência contratual será prorrogada automaticamente na forma do art. 111 da Lei 14.133/21, sem necessidade de aditivo, caso seu objeto não for cumprido no prazo inicialmente previsto, o que será feito sem prejuízo da possibilidade de abertura de processo sancionatório para apurar culpa do contratado na má execução do objeto.</w:t>
      </w:r>
    </w:p>
    <w:p w14:paraId="563BBE2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prazos de execução e vigência poderão ser prorrogados a critério d</w:t>
      </w:r>
      <w:r w:rsidR="00523F36" w:rsidRPr="00F46D1B">
        <w:rPr>
          <w:rFonts w:ascii="Arial Narrow" w:hAnsi="Arial Narrow"/>
        </w:rPr>
        <w:t>a Secretaria Municipal de Educação, Cultura, Esporte e Lazer</w:t>
      </w:r>
      <w:r w:rsidRPr="00F46D1B">
        <w:rPr>
          <w:rFonts w:ascii="Arial Narrow" w:hAnsi="Arial Narrow"/>
        </w:rPr>
        <w:t>, em conformidade com a Lei nº 14.133 de 1º de abril de 2021.</w:t>
      </w:r>
    </w:p>
    <w:p w14:paraId="4CFA77B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contrato oferece maior detalhamento das regras que serão aplicadas em relação à vigência da contratação.</w:t>
      </w:r>
    </w:p>
    <w:p w14:paraId="3FCFA55C" w14:textId="77777777" w:rsidR="00017ABF" w:rsidRPr="00F46D1B" w:rsidRDefault="00523F36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 xml:space="preserve">O objeto desta licitação é a contratação de bens e serviços especiais e de obras e serviços comuns e especiais </w:t>
      </w:r>
      <w:r w:rsidR="00017ABF" w:rsidRPr="00F46D1B">
        <w:rPr>
          <w:rFonts w:ascii="Arial Narrow" w:hAnsi="Arial Narrow"/>
        </w:rPr>
        <w:lastRenderedPageBreak/>
        <w:t>de engenharia, conforme art. 6º, XXXVIII, da Lei nº 14.133/2021, o que justifica a escolha pela modalidade Concorrência na forma Eletrônica.</w:t>
      </w:r>
    </w:p>
    <w:p w14:paraId="5BB2F1AF" w14:textId="77777777" w:rsidR="00A07782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obra em questão se trata de uma obra e o </w:t>
      </w:r>
      <w:r w:rsidRPr="00A07782">
        <w:rPr>
          <w:rFonts w:ascii="Arial Narrow" w:hAnsi="Arial Narrow"/>
          <w:highlight w:val="yellow"/>
        </w:rPr>
        <w:t>serviço comum</w:t>
      </w:r>
      <w:r w:rsidRPr="00F46D1B">
        <w:rPr>
          <w:rFonts w:ascii="Arial Narrow" w:hAnsi="Arial Narrow"/>
        </w:rPr>
        <w:t xml:space="preserve"> de engenharia visto que:</w:t>
      </w:r>
    </w:p>
    <w:p w14:paraId="6B6D5438" w14:textId="5C44E4E0" w:rsidR="00A07782" w:rsidRP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>os serviços a serem executados apresentam baixo grau de complexidade técnica;</w:t>
      </w:r>
    </w:p>
    <w:p w14:paraId="6A77896E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>são executadas corriqueiramente pela administração;</w:t>
      </w:r>
    </w:p>
    <w:p w14:paraId="4420483B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 xml:space="preserve">os métodos construtivos, equipamentos e materiais utilizados para sua feitura são frequentemente empregados; </w:t>
      </w:r>
    </w:p>
    <w:p w14:paraId="44B04194" w14:textId="784DA1EE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 xml:space="preserve"> os padrões de desempenho e qualidade são aferidas através de especificações técnicas usuais</w:t>
      </w:r>
      <w:r w:rsidR="00A07782">
        <w:rPr>
          <w:rFonts w:ascii="Arial Narrow" w:hAnsi="Arial Narrow"/>
        </w:rPr>
        <w:t>;</w:t>
      </w:r>
    </w:p>
    <w:p w14:paraId="209D27E1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left="567" w:right="113" w:hanging="425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 xml:space="preserve">existem diversas empresas aptas a se habilitarem no certame licitatório. </w:t>
      </w:r>
    </w:p>
    <w:p w14:paraId="1C079A42" w14:textId="0320E927" w:rsidR="00017ABF" w:rsidRPr="00A07782" w:rsidRDefault="00017ABF" w:rsidP="00E65DAE">
      <w:pPr>
        <w:tabs>
          <w:tab w:val="left" w:pos="613"/>
        </w:tabs>
        <w:spacing w:line="360" w:lineRule="auto"/>
        <w:ind w:left="142"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>A estimativa dos quantitativos e respectivos códigos dos itens são aqueles discriminados na planilha orçamentária constante no projeto anexo ao edital.</w:t>
      </w:r>
    </w:p>
    <w:p w14:paraId="6AB595A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serviços são de natureza não continuada, conforme expresso no inciso XVII do art. 6º da Lei 14.133/2021.</w:t>
      </w:r>
    </w:p>
    <w:p w14:paraId="533B83BB" w14:textId="6FCB6AAF" w:rsidR="00017ABF" w:rsidRPr="00E65DAE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 xml:space="preserve">A presente licitação se dará em único item, em razão de sua dimensão, </w:t>
      </w:r>
      <w:r w:rsidR="00A07782" w:rsidRPr="00E65DAE">
        <w:rPr>
          <w:rFonts w:ascii="Arial Narrow" w:hAnsi="Arial Narrow"/>
        </w:rPr>
        <w:t xml:space="preserve">pois todos os serviços /etapas do projeto estão interligados e devem ser executados de maneira coordenada, a </w:t>
      </w:r>
      <w:r w:rsidRPr="00E65DAE">
        <w:rPr>
          <w:rFonts w:ascii="Arial Narrow" w:hAnsi="Arial Narrow"/>
        </w:rPr>
        <w:t>justificativa para o não parcelamento da solução como um todo encontra-se pormenorizada em tópico específico do Estudo Técnico Preliminar – 12/2024 d</w:t>
      </w:r>
      <w:r w:rsidR="00A01FF2" w:rsidRPr="00E65DAE">
        <w:rPr>
          <w:rFonts w:ascii="Arial Narrow" w:hAnsi="Arial Narrow"/>
        </w:rPr>
        <w:t>a Creche Municipal do Bairro Paiaguás</w:t>
      </w:r>
      <w:r w:rsidRPr="00E65DAE">
        <w:rPr>
          <w:rFonts w:ascii="Arial Narrow" w:hAnsi="Arial Narrow"/>
        </w:rPr>
        <w:t xml:space="preserve">, apêndice deste </w:t>
      </w:r>
      <w:r w:rsidR="00787FC3" w:rsidRPr="00E65DAE">
        <w:rPr>
          <w:rFonts w:ascii="Arial Narrow" w:hAnsi="Arial Narrow"/>
        </w:rPr>
        <w:t>Projeto Básico</w:t>
      </w:r>
      <w:r w:rsidRPr="00E65DAE">
        <w:rPr>
          <w:rFonts w:ascii="Arial Narrow" w:hAnsi="Arial Narrow"/>
        </w:rPr>
        <w:t>.</w:t>
      </w:r>
    </w:p>
    <w:p w14:paraId="2D398922" w14:textId="084634B0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responsabilidade de obter a licença ambiental </w:t>
      </w:r>
      <w:r w:rsidR="005419E5">
        <w:rPr>
          <w:rFonts w:ascii="Arial Narrow" w:hAnsi="Arial Narrow"/>
        </w:rPr>
        <w:t>ou a dispensa da mesma</w:t>
      </w:r>
      <w:r w:rsidRPr="00F46D1B">
        <w:rPr>
          <w:rFonts w:ascii="Arial Narrow" w:hAnsi="Arial Narrow"/>
        </w:rPr>
        <w:t>,</w:t>
      </w:r>
      <w:r w:rsidR="005419E5">
        <w:rPr>
          <w:rFonts w:ascii="Arial Narrow" w:hAnsi="Arial Narrow"/>
        </w:rPr>
        <w:t xml:space="preserve"> conforme legislação vigente </w:t>
      </w:r>
      <w:r w:rsidRPr="00F46D1B">
        <w:rPr>
          <w:rFonts w:ascii="Arial Narrow" w:hAnsi="Arial Narrow"/>
        </w:rPr>
        <w:t xml:space="preserve"> , recai sobre a parte Contratante</w:t>
      </w:r>
      <w:r w:rsidR="005419E5">
        <w:rPr>
          <w:rFonts w:ascii="Arial Narrow" w:hAnsi="Arial Narrow"/>
        </w:rPr>
        <w:t>.</w:t>
      </w:r>
    </w:p>
    <w:p w14:paraId="134E9BEB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>O serviço desta contratação não se configura como bem de luxo descrito no art. 25 do Decreto Municipal 81/2023.</w:t>
      </w:r>
    </w:p>
    <w:p w14:paraId="49C0538C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color w:val="000000" w:themeColor="text1"/>
          <w:sz w:val="22"/>
          <w:szCs w:val="22"/>
        </w:rPr>
      </w:pPr>
    </w:p>
    <w:p w14:paraId="7251FF24" w14:textId="2858EC3A" w:rsidR="00017ABF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FUNDAMENTAÇÃO</w:t>
      </w:r>
      <w:r w:rsidRPr="00D01C59">
        <w:rPr>
          <w:rFonts w:ascii="Arial Narrow" w:hAnsi="Arial Narrow" w:cs="Times New Roman"/>
          <w:b/>
          <w:bCs/>
          <w:color w:val="000000" w:themeColor="text1"/>
          <w:spacing w:val="-9"/>
          <w:sz w:val="22"/>
          <w:szCs w:val="22"/>
        </w:rPr>
        <w:t xml:space="preserve"> </w:t>
      </w: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D01C59">
        <w:rPr>
          <w:rFonts w:ascii="Arial Narrow" w:hAnsi="Arial Narrow" w:cs="Times New Roman"/>
          <w:b/>
          <w:bCs/>
          <w:color w:val="000000" w:themeColor="text1"/>
          <w:spacing w:val="-8"/>
          <w:sz w:val="22"/>
          <w:szCs w:val="22"/>
        </w:rPr>
        <w:t xml:space="preserve"> </w:t>
      </w: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CONTRATAÇÃO</w:t>
      </w:r>
    </w:p>
    <w:p w14:paraId="534D43F7" w14:textId="77777777" w:rsidR="00E65DAE" w:rsidRPr="00E65DAE" w:rsidRDefault="00E65DAE" w:rsidP="00E65DAE"/>
    <w:p w14:paraId="78B9F8A4" w14:textId="77777777" w:rsidR="00A048C8" w:rsidRPr="00C60912" w:rsidRDefault="00A048C8" w:rsidP="00A048C8">
      <w:pPr>
        <w:pStyle w:val="Corpodetexto"/>
        <w:spacing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C60912">
        <w:rPr>
          <w:rFonts w:ascii="Arial Narrow" w:hAnsi="Arial Narrow"/>
          <w:sz w:val="22"/>
          <w:szCs w:val="22"/>
        </w:rPr>
        <w:t xml:space="preserve">A Construção de um Miniestádio localizado no Bairro Jardim dos Estados, do municipio de Várzea Grande - Mato Grosso é uma obra para atender a necessidade de serviço público municipal garantido pela Lei Complementar Nº 3356/2009, Artº 3, item 3; </w:t>
      </w:r>
      <w:r w:rsidRPr="00C60912">
        <w:rPr>
          <w:rFonts w:ascii="Arial Narrow" w:hAnsi="Arial Narrow"/>
          <w:i/>
          <w:sz w:val="22"/>
          <w:szCs w:val="22"/>
        </w:rPr>
        <w:t>“Os bairros deverão conter os seguintes equipamentos e serviços públicos, a serem instalados no prazo de 20 anos a contar da publicação desta lei... 7 – Campo de Futebol”</w:t>
      </w:r>
    </w:p>
    <w:p w14:paraId="11849AB3" w14:textId="77777777" w:rsidR="00A048C8" w:rsidRPr="00C60912" w:rsidRDefault="00A048C8" w:rsidP="00A048C8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C60912">
        <w:rPr>
          <w:rFonts w:ascii="Arial Narrow" w:hAnsi="Arial Narrow"/>
          <w:sz w:val="22"/>
          <w:szCs w:val="22"/>
        </w:rPr>
        <w:tab/>
        <w:t>Diante desta necessidades faz-se necessário a reforma de um Espaço de Esporte e Lazer com a finalidade de dar suporte às familias que buscam espaços recreativos para a prática de Esportes coletivos e individuais.</w:t>
      </w:r>
    </w:p>
    <w:p w14:paraId="3B412721" w14:textId="77777777" w:rsidR="00E65DAE" w:rsidRPr="007A34C6" w:rsidRDefault="00E65DAE" w:rsidP="00E65DAE">
      <w:pPr>
        <w:tabs>
          <w:tab w:val="left" w:pos="585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93A5A63" w14:textId="0361C49D" w:rsidR="00017ABF" w:rsidRPr="0079420E" w:rsidRDefault="0079420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142"/>
        </w:tabs>
        <w:spacing w:before="0" w:line="360" w:lineRule="auto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DESCRIÇÃO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6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6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SOLUÇÃO</w:t>
      </w:r>
    </w:p>
    <w:p w14:paraId="0EAA676D" w14:textId="677DAF45" w:rsidR="00C14657" w:rsidRPr="00F46D1B" w:rsidRDefault="0079420E" w:rsidP="00E65DA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</w:t>
      </w:r>
      <w:r>
        <w:rPr>
          <w:rFonts w:ascii="Arial Narrow" w:hAnsi="Arial Narrow"/>
        </w:rPr>
        <w:tab/>
      </w:r>
      <w:r w:rsidR="00A048C8" w:rsidRPr="00C60912">
        <w:rPr>
          <w:rFonts w:ascii="Arial Narrow" w:hAnsi="Arial Narrow"/>
        </w:rPr>
        <w:t>A Construção de um Miniestádio localizado no Bairro Jardim dos Estados, do municipio de Várzea Grande - Mato Grosso é uma obra para atender a necess</w:t>
      </w:r>
      <w:r w:rsidR="00A048C8">
        <w:rPr>
          <w:rFonts w:ascii="Arial Narrow" w:hAnsi="Arial Narrow"/>
        </w:rPr>
        <w:t xml:space="preserve">idade de fomenter a prática do esporte e lazer e sobretudo integrar a comunidade de todas as idades em atividades livres e direcionadas </w:t>
      </w:r>
      <w:r>
        <w:rPr>
          <w:rFonts w:ascii="Arial Narrow" w:hAnsi="Arial Narrow"/>
        </w:rPr>
        <w:t>conforme pormenorizado no Estudo Técnico Preliminar.</w:t>
      </w:r>
    </w:p>
    <w:p w14:paraId="7123736A" w14:textId="77777777" w:rsidR="00017ABF" w:rsidRPr="0079420E" w:rsidRDefault="00017ABF" w:rsidP="00E65DAE">
      <w:pPr>
        <w:pStyle w:val="Corpodetexto"/>
        <w:spacing w:line="360" w:lineRule="auto"/>
        <w:rPr>
          <w:rFonts w:ascii="Arial Narrow" w:hAnsi="Arial Narrow"/>
          <w:b/>
          <w:bCs/>
          <w:sz w:val="22"/>
          <w:szCs w:val="22"/>
        </w:rPr>
      </w:pPr>
    </w:p>
    <w:p w14:paraId="780F93D4" w14:textId="4859049C" w:rsidR="00017ABF" w:rsidRDefault="0079420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REQUISITOS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8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7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CONTRATAÇÃO</w:t>
      </w:r>
    </w:p>
    <w:p w14:paraId="08A722A1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lastRenderedPageBreak/>
        <w:t>O licitante não poderá contrariar o disposto no art. 59, § 5º, da Lei nº 14.133/2021.</w:t>
      </w:r>
    </w:p>
    <w:p w14:paraId="4F0565AF" w14:textId="77777777" w:rsidR="00E65DAE" w:rsidRPr="00E65DAE" w:rsidRDefault="00E65DAE" w:rsidP="00E65DAE">
      <w:pPr>
        <w:tabs>
          <w:tab w:val="left" w:pos="534"/>
        </w:tabs>
        <w:spacing w:line="360" w:lineRule="auto"/>
        <w:jc w:val="both"/>
        <w:rPr>
          <w:rFonts w:ascii="Arial Narrow" w:hAnsi="Arial Narrow"/>
          <w:color w:val="000000" w:themeColor="text1"/>
        </w:rPr>
      </w:pPr>
    </w:p>
    <w:p w14:paraId="0EE842A6" w14:textId="6828D719" w:rsidR="00017ABF" w:rsidRPr="0079420E" w:rsidRDefault="0079420E" w:rsidP="00E65DAE">
      <w:pPr>
        <w:pStyle w:val="Ttulo3"/>
        <w:keepNext w:val="0"/>
        <w:keepLines w:val="0"/>
        <w:numPr>
          <w:ilvl w:val="1"/>
          <w:numId w:val="1"/>
        </w:numPr>
        <w:tabs>
          <w:tab w:val="left" w:pos="534"/>
        </w:tabs>
        <w:spacing w:before="0" w:line="360" w:lineRule="auto"/>
        <w:ind w:left="534" w:hanging="420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GARANTIA DA CONTRATAÇÃO</w:t>
      </w:r>
    </w:p>
    <w:p w14:paraId="7F518AB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7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consumação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contratual,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proponente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obtiver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êxito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certame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licitatório deverá, como requisito indispensável e inalienável, apresentar uma </w:t>
      </w:r>
      <w:r w:rsidRPr="00F46D1B">
        <w:rPr>
          <w:rFonts w:ascii="Arial Narrow" w:hAnsi="Arial Narrow"/>
          <w:b/>
        </w:rPr>
        <w:t>apólice de seguro-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garantia com cláusula de retomada de 5% (cinco por cento) do valor do contrato</w:t>
      </w:r>
      <w:r w:rsidRPr="00F46D1B">
        <w:rPr>
          <w:rFonts w:ascii="Arial Narrow" w:hAnsi="Arial Narrow"/>
        </w:rPr>
        <w:t>, tal 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prescrito nos artigos 98 e 102 da Lei nº 14.133/2021.</w:t>
      </w:r>
    </w:p>
    <w:p w14:paraId="764328A1" w14:textId="77777777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4.2.1.2.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Deverá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acrescido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garantia</w:t>
      </w:r>
      <w:r w:rsidRPr="00F46D1B">
        <w:rPr>
          <w:rFonts w:ascii="Arial Narrow" w:hAnsi="Arial Narrow"/>
          <w:spacing w:val="4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adicional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aos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percentuais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citados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anteriormente,</w:t>
      </w:r>
      <w:r w:rsidRPr="00F46D1B">
        <w:rPr>
          <w:rFonts w:ascii="Arial Narrow" w:hAnsi="Arial Narrow"/>
          <w:spacing w:val="4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equivalente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diferença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entre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85%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orçado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Administração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="00C14657" w:rsidRPr="00F46D1B">
        <w:rPr>
          <w:rFonts w:ascii="Arial Narrow" w:hAnsi="Arial Narrow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proposta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vencedora,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caso</w:t>
      </w:r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contratações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obras</w:t>
      </w:r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serviços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engenharia,</w:t>
      </w:r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nos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termos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art. 59, § 5º, da lei nº 14.133, de 2021.</w:t>
      </w:r>
    </w:p>
    <w:p w14:paraId="097A917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proponente vencedora do certame terá o prazo de 1 (um) mês, contado da data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homologação da licitação, para apresentação da apólice de seguro-garantia com cláusula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retomada, como requisito indispensável para posterior assinatura do contrato. (Lei 14.133; 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96; § 3º)</w:t>
      </w:r>
    </w:p>
    <w:p w14:paraId="3E2B482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seguro-garantia tem por objetivo garantir o fiel cumprimento das obrigações assumidas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 contratado perante à Administração, inclusive as multas, os prejuízos e as indenizações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decorrentes de inadimplemento, observadas as seguintes regras nas contratações regidas pela Lei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14.133.</w:t>
      </w:r>
    </w:p>
    <w:p w14:paraId="1D7B529D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745"/>
        </w:tabs>
        <w:spacing w:line="360" w:lineRule="auto"/>
        <w:ind w:right="114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 caso de inadimplemento pelo Contratado, a seguradora deverá assumir a execução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concluir o objeto do contrato (Lei nº 14.133/2021, art. 102).</w:t>
      </w:r>
    </w:p>
    <w:p w14:paraId="3A7EC204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754"/>
        </w:tabs>
        <w:spacing w:line="360" w:lineRule="auto"/>
        <w:ind w:right="113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seguradora figura como interveniente anuente do presente contrato, e nesta qualidade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também deverá figurar dos termos aditivos que vierem a ser firmados, e poderá:</w:t>
      </w:r>
    </w:p>
    <w:p w14:paraId="2BE5EF3E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Ter livre acesso às instalações em que for executado o contrato principal.</w:t>
      </w:r>
    </w:p>
    <w:p w14:paraId="42A7FCEB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Acompanhar a execução do contrato principal.</w:t>
      </w:r>
    </w:p>
    <w:p w14:paraId="7CBA1585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Ter acesso a auditoria técnica e contábil.</w:t>
      </w:r>
    </w:p>
    <w:p w14:paraId="5226A896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Requerer esclarecimentos ao responsável técnico pela obra ou pelo fornecimento.</w:t>
      </w:r>
    </w:p>
    <w:p w14:paraId="175E9F57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emissão de empenho em nome da seguradora, ou a quem ela indicar para a conclusão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 será autorizada desde que demonstrada sua regularidade fiscal.</w:t>
      </w:r>
    </w:p>
    <w:p w14:paraId="24137EA9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seguradora poderá subcontratar a conclusão do contrato, total ou parcialmente.</w:t>
      </w:r>
    </w:p>
    <w:p w14:paraId="5824C270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54"/>
        </w:tabs>
        <w:spacing w:line="360" w:lineRule="auto"/>
        <w:ind w:left="654" w:hanging="540"/>
        <w:jc w:val="left"/>
        <w:rPr>
          <w:rFonts w:ascii="Arial Narrow" w:hAnsi="Arial Narrow"/>
        </w:rPr>
      </w:pPr>
      <w:r w:rsidRPr="00F46D1B">
        <w:rPr>
          <w:rFonts w:ascii="Arial Narrow" w:hAnsi="Arial Narrow"/>
        </w:rPr>
        <w:t>Na hipótese de inadimplemento do contratado, serão observadas as seguintes disposições:</w:t>
      </w:r>
    </w:p>
    <w:p w14:paraId="73F856D4" w14:textId="77777777" w:rsidR="00017ABF" w:rsidRPr="00F46D1B" w:rsidRDefault="00017ABF" w:rsidP="00E65DAE">
      <w:pPr>
        <w:pStyle w:val="PargrafodaLista"/>
        <w:numPr>
          <w:ilvl w:val="0"/>
          <w:numId w:val="42"/>
        </w:numPr>
        <w:tabs>
          <w:tab w:val="left" w:pos="3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seguradora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execute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conclua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objeto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estará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isenta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obrigação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pagar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 importância segurada indicada na apólice.</w:t>
      </w:r>
    </w:p>
    <w:p w14:paraId="1927FD3A" w14:textId="77777777" w:rsidR="00017ABF" w:rsidRPr="00F46D1B" w:rsidRDefault="00017ABF" w:rsidP="00E65DAE">
      <w:pPr>
        <w:pStyle w:val="PargrafodaLista"/>
        <w:numPr>
          <w:ilvl w:val="0"/>
          <w:numId w:val="42"/>
        </w:numPr>
        <w:tabs>
          <w:tab w:val="left" w:pos="387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a seguradora não assuma a execução do contrato, pagará a integralidade da importância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segurada indicada na apólice.</w:t>
      </w:r>
    </w:p>
    <w:p w14:paraId="2E2A5770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0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apólice do seguro-garantia com cláusula de retomada deverá ter validade durante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vigência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90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(noventa)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após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término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vigência,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permanecendo em vigor mesmo que o contratado não pague o prêmio nas datas convencionadas.</w:t>
      </w:r>
    </w:p>
    <w:p w14:paraId="29693476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7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apólice do seguro garantia deverá acompanhar as modificações referentes à vigência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contrato principal </w:t>
      </w:r>
      <w:r w:rsidRPr="00F46D1B">
        <w:rPr>
          <w:rFonts w:ascii="Arial Narrow" w:hAnsi="Arial Narrow"/>
        </w:rPr>
        <w:lastRenderedPageBreak/>
        <w:t>mediante a emissão do respectivo endosso pela seguradora.</w:t>
      </w:r>
    </w:p>
    <w:p w14:paraId="440E655D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9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permitida a substituição da apólice de seguro-garantia na data de renovação ou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aniversário, desde que mantidas as condições e coberturas da apólice vigente e nenhum período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fique descoberto, ressalvado o disposto no item 4.2.9.</w:t>
      </w:r>
    </w:p>
    <w:p w14:paraId="77537A19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 hipótese de suspensão do contrato por ordem ou inadimplemento da Administração,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 ficará desobrigado de renovar a garantia ou de endossar a apólice de seguro até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ordem de reinício da execução ou o adimplemento pela Administração.</w:t>
      </w:r>
    </w:p>
    <w:p w14:paraId="587FFEB3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74"/>
        </w:tabs>
        <w:spacing w:line="360" w:lineRule="auto"/>
        <w:ind w:left="774" w:hanging="6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garantia assegurará, o pagamento de:</w:t>
      </w:r>
    </w:p>
    <w:p w14:paraId="5D684F2D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39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prejuízos advindos do não cumprimento do objeto do contrato e do não adimplemento 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demais obrigações nele previstas;</w:t>
      </w:r>
    </w:p>
    <w:p w14:paraId="05B251A2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multas moratórias e punitivas aplicadas pela Administração à contratada; e</w:t>
      </w:r>
    </w:p>
    <w:p w14:paraId="04CB982A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41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trabalhistas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previdenciárias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natureza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FGTS,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adimplidas pelo contratado, quando couber.</w:t>
      </w:r>
    </w:p>
    <w:p w14:paraId="119924FB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5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modalidade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seguro-garantia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aceita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contemplar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indicados no item 4.2.10, observada a legislação que rege a matéria.</w:t>
      </w:r>
    </w:p>
    <w:p w14:paraId="2F9D4A66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1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 caso de alteração do valor do contrato, ou prorrogação de sua vigência, a garantia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ajustada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renovada,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seguindo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mesmos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parâmetros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contratação.</w:t>
      </w:r>
    </w:p>
    <w:p w14:paraId="403BED37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2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 o valor da garantia for utilizado total ou parcialmente em pagamento de 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obrigação, o Contratado obriga-se a fazer a respectiva reposição no prazo máximo de 10 (dez)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dias úteis, contados da data em que for notificada.</w:t>
      </w:r>
    </w:p>
    <w:p w14:paraId="56083FBB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74"/>
        </w:tabs>
        <w:spacing w:line="360" w:lineRule="auto"/>
        <w:ind w:left="774" w:hanging="6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Contratante executará a garantia na forma prevista na legislação que rege a matéria.</w:t>
      </w:r>
    </w:p>
    <w:p w14:paraId="2DB83C00" w14:textId="77777777" w:rsidR="00017ABF" w:rsidRPr="00F46D1B" w:rsidRDefault="00017ABF" w:rsidP="00E65DAE">
      <w:pPr>
        <w:pStyle w:val="PargrafodaLista"/>
        <w:numPr>
          <w:ilvl w:val="0"/>
          <w:numId w:val="39"/>
        </w:numPr>
        <w:tabs>
          <w:tab w:val="left" w:pos="3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emitente da garantia ofertada pelo contratado deverá ser notificado pelo contratante 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 início de processo administrativo para apuração de descumprimento de cláusulas contratuais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(art. 137, § 4º, da Lei n.º 14.133, de 2021).</w:t>
      </w:r>
    </w:p>
    <w:p w14:paraId="0FE2980E" w14:textId="77777777" w:rsidR="00017ABF" w:rsidRPr="00F46D1B" w:rsidRDefault="00017ABF" w:rsidP="00E65DAE">
      <w:pPr>
        <w:pStyle w:val="PargrafodaLista"/>
        <w:numPr>
          <w:ilvl w:val="0"/>
          <w:numId w:val="39"/>
        </w:numPr>
        <w:tabs>
          <w:tab w:val="left" w:pos="41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Ocorrido o sinistro durante a vigência da apólice do seguro-garantia, sua caracterização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comunicação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vigência,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caracterizando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justifique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negativa do sinistro, desde que respeitados os prazos prescricionais aplicados ao contrato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seguro.</w:t>
      </w:r>
    </w:p>
    <w:p w14:paraId="02F01294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17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Extinguir-se-á a garantia com a restituição da apólice, acompanhada de declaração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 mediante termo circunstanciado, de que o contratado cumpriu todas as cláusulas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contrato;</w:t>
      </w:r>
    </w:p>
    <w:p w14:paraId="4F0561CD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8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garantia somente será liberada ou restituída após a fiel execução do contrato ou após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sua extinção por culpa exclusiva da Administração.</w:t>
      </w:r>
    </w:p>
    <w:p w14:paraId="1C85CB7F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5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garantidor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figurar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instaurado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 com o objetivo de apurar prejuízos e/ou aplicar sanções à contratada.</w:t>
      </w:r>
    </w:p>
    <w:p w14:paraId="53DC7F55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autoriza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reter,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garantia,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forma</w:t>
      </w:r>
      <w:r w:rsidR="00C14657" w:rsidRPr="00F46D1B">
        <w:rPr>
          <w:rFonts w:ascii="Arial Narrow" w:hAnsi="Arial Narrow"/>
        </w:rPr>
        <w:t xml:space="preserve"> pre</w:t>
      </w:r>
      <w:r w:rsidRPr="00F46D1B">
        <w:rPr>
          <w:rFonts w:ascii="Arial Narrow" w:hAnsi="Arial Narrow"/>
        </w:rPr>
        <w:t>vista no Edital e no Contrato.</w:t>
      </w:r>
    </w:p>
    <w:p w14:paraId="23EDCA42" w14:textId="3125FD1A" w:rsidR="00017ABF" w:rsidRPr="00E65DAE" w:rsidRDefault="00017ABF" w:rsidP="006D74AD">
      <w:pPr>
        <w:pStyle w:val="PargrafodaLista"/>
        <w:numPr>
          <w:ilvl w:val="2"/>
          <w:numId w:val="41"/>
        </w:numPr>
        <w:tabs>
          <w:tab w:val="left" w:pos="839"/>
        </w:tabs>
        <w:spacing w:line="360" w:lineRule="auto"/>
        <w:ind w:left="142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>A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garantia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execução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é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independente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eventual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garantia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do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produto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ou</w:t>
      </w:r>
      <w:r w:rsidRPr="00E65DAE">
        <w:rPr>
          <w:rFonts w:ascii="Arial Narrow" w:hAnsi="Arial Narrow"/>
          <w:spacing w:val="60"/>
        </w:rPr>
        <w:t xml:space="preserve"> </w:t>
      </w:r>
      <w:r w:rsidRPr="00E65DAE">
        <w:rPr>
          <w:rFonts w:ascii="Arial Narrow" w:hAnsi="Arial Narrow"/>
        </w:rPr>
        <w:t>serviço</w:t>
      </w:r>
      <w:r w:rsidR="00C14657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  <w:spacing w:val="-57"/>
        </w:rPr>
        <w:t xml:space="preserve"> </w:t>
      </w:r>
      <w:r w:rsidRPr="00E65DAE">
        <w:rPr>
          <w:rFonts w:ascii="Arial Narrow" w:hAnsi="Arial Narrow"/>
        </w:rPr>
        <w:t xml:space="preserve">prevista especificamente </w:t>
      </w:r>
      <w:r w:rsidRPr="00E65DAE">
        <w:rPr>
          <w:rFonts w:ascii="Arial Narrow" w:hAnsi="Arial Narrow"/>
        </w:rPr>
        <w:lastRenderedPageBreak/>
        <w:t xml:space="preserve">no </w:t>
      </w:r>
      <w:r w:rsidR="00787FC3" w:rsidRPr="00E65DAE">
        <w:rPr>
          <w:rFonts w:ascii="Arial Narrow" w:hAnsi="Arial Narrow"/>
        </w:rPr>
        <w:t>Projeto Básico</w:t>
      </w:r>
      <w:r w:rsidRPr="00E65DAE">
        <w:rPr>
          <w:rFonts w:ascii="Arial Narrow" w:hAnsi="Arial Narrow"/>
        </w:rPr>
        <w:t>.</w:t>
      </w:r>
      <w:r w:rsidR="00E65DAE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</w:rPr>
        <w:t>A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garantia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da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contratação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também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estará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sujeita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as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disposições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do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Decreto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nº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081/2023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e</w:t>
      </w:r>
      <w:r w:rsidR="00EB1096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  <w:spacing w:val="-58"/>
        </w:rPr>
        <w:t xml:space="preserve"> </w:t>
      </w:r>
      <w:r w:rsidR="00EB1096" w:rsidRPr="00E65DAE">
        <w:rPr>
          <w:rFonts w:ascii="Arial Narrow" w:hAnsi="Arial Narrow"/>
        </w:rPr>
        <w:t>a Lei nº 14.133/2021.</w:t>
      </w:r>
    </w:p>
    <w:p w14:paraId="74750570" w14:textId="77777777" w:rsidR="00017ABF" w:rsidRPr="00F46D1B" w:rsidRDefault="00017ABF" w:rsidP="00E65DAE">
      <w:pPr>
        <w:pStyle w:val="PargrafodaLista"/>
        <w:numPr>
          <w:ilvl w:val="2"/>
          <w:numId w:val="38"/>
        </w:numPr>
        <w:tabs>
          <w:tab w:val="left" w:pos="84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apresentar à CONTRATANTE, no prazo máximo de 10 (dez)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dias úteis, contado da data de entrega do protocolo da via assinada do contrato, </w:t>
      </w:r>
      <w:r w:rsidRPr="00F46D1B">
        <w:rPr>
          <w:rFonts w:ascii="Arial Narrow" w:hAnsi="Arial Narrow"/>
          <w:b/>
        </w:rPr>
        <w:t>seguro contra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 xml:space="preserve">riscos de engenharia </w:t>
      </w:r>
      <w:r w:rsidRPr="00F46D1B">
        <w:rPr>
          <w:rFonts w:ascii="Arial Narrow" w:hAnsi="Arial Narrow"/>
        </w:rPr>
        <w:t>com validade para todo o período de execução do objeto, o qual 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cobrir eventuais prejuízos de origem súbita e imprevista por qualquer causa, inclusive as avarias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causadas por erros de projetos, desentulho e despesas extraordinárias.</w:t>
      </w:r>
    </w:p>
    <w:p w14:paraId="485E941F" w14:textId="77777777" w:rsidR="00017ABF" w:rsidRPr="00F46D1B" w:rsidRDefault="00017ABF" w:rsidP="00E65DAE">
      <w:pPr>
        <w:pStyle w:val="PargrafodaLista"/>
        <w:numPr>
          <w:ilvl w:val="3"/>
          <w:numId w:val="38"/>
        </w:numPr>
        <w:tabs>
          <w:tab w:val="left" w:pos="111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de;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sinistros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cobertos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prejuízos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causar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propriedade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terceiros, em decorrência da execução do objeto.</w:t>
      </w:r>
    </w:p>
    <w:p w14:paraId="6F653B9B" w14:textId="77777777" w:rsidR="00017ABF" w:rsidRPr="00F46D1B" w:rsidRDefault="00017ABF" w:rsidP="00E65DAE">
      <w:pPr>
        <w:pStyle w:val="PargrafodaLista"/>
        <w:numPr>
          <w:ilvl w:val="3"/>
          <w:numId w:val="38"/>
        </w:numPr>
        <w:tabs>
          <w:tab w:val="left" w:pos="103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deverá, ainda, na forma da lei, fazer e apresentar, no mesmo 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estipulado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item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anterior,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seguro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coletivo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contra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acidentes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trabalho,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validade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todo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período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execução: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objeto,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correndo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conta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despesas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cobertas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resp</w:t>
      </w:r>
      <w:r w:rsidR="00C14657"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</w:rPr>
        <w:t>ctiva</w:t>
      </w:r>
      <w:r w:rsidR="00C14657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apólice,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prejuízo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  <w:b/>
        </w:rPr>
        <w:t>seguro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obrigatório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contra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acidentes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trabalho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</w:rPr>
        <w:t>previsto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7°,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XXVIII,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Constituição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Federal,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regulado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pelas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Leis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8.212,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24/07/1991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8.213,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24/07/1991.</w:t>
      </w:r>
    </w:p>
    <w:p w14:paraId="0DC51160" w14:textId="77777777" w:rsidR="00017ABF" w:rsidRDefault="00017ABF" w:rsidP="00E65DAE">
      <w:pPr>
        <w:pStyle w:val="PargrafodaLista"/>
        <w:numPr>
          <w:ilvl w:val="3"/>
          <w:numId w:val="38"/>
        </w:numPr>
        <w:tabs>
          <w:tab w:val="left" w:pos="1056"/>
        </w:tabs>
        <w:spacing w:line="360" w:lineRule="auto"/>
        <w:ind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>Em casos de sinistros não cobertos pelo seguro contratado, a Contratada responderá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pelos danos e prejuízos que, eventualmente, causar a coisa pública, propriedade ou posse de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terceiros, em decorrência da execução da obra.</w:t>
      </w:r>
    </w:p>
    <w:p w14:paraId="4EDF4FD3" w14:textId="77777777" w:rsidR="00E65DAE" w:rsidRPr="00E65DAE" w:rsidRDefault="00E65DAE" w:rsidP="00E65DAE">
      <w:pPr>
        <w:tabs>
          <w:tab w:val="left" w:pos="1056"/>
        </w:tabs>
        <w:spacing w:line="360" w:lineRule="auto"/>
        <w:ind w:right="113"/>
        <w:jc w:val="both"/>
        <w:rPr>
          <w:rFonts w:ascii="Arial Narrow" w:hAnsi="Arial Narrow"/>
          <w:color w:val="000000" w:themeColor="text1"/>
        </w:rPr>
      </w:pPr>
    </w:p>
    <w:p w14:paraId="5C384692" w14:textId="41593677" w:rsidR="00017ABF" w:rsidRDefault="0079420E" w:rsidP="00E65DAE">
      <w:pPr>
        <w:pStyle w:val="Ttulo3"/>
        <w:keepNext w:val="0"/>
        <w:keepLines w:val="0"/>
        <w:numPr>
          <w:ilvl w:val="1"/>
          <w:numId w:val="37"/>
        </w:numPr>
        <w:tabs>
          <w:tab w:val="left" w:pos="47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color w:val="000000" w:themeColor="text1"/>
          <w:sz w:val="22"/>
          <w:szCs w:val="22"/>
        </w:rPr>
        <w:t>VISTORIA:</w:t>
      </w:r>
    </w:p>
    <w:p w14:paraId="6784FB2A" w14:textId="77777777" w:rsidR="00E65DAE" w:rsidRPr="00E65DAE" w:rsidRDefault="00E65DAE" w:rsidP="00E65DAE"/>
    <w:p w14:paraId="75F83FCE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9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color w:val="000000" w:themeColor="text1"/>
        </w:rPr>
        <w:t xml:space="preserve">É imprescindível o conhecimento </w:t>
      </w:r>
      <w:r w:rsidRPr="00F46D1B">
        <w:rPr>
          <w:rFonts w:ascii="Arial Narrow" w:hAnsi="Arial Narrow"/>
        </w:rPr>
        <w:t>pleno das condições e peculiaridades do objeto a 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contratado, a avaliação prévia do local de execução, a necessidade de o licitante atestar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conhece o local e as condições de realização da obra ou serviço, sob pena de inabilitação (Lei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14.133; Art. 63; § 2º).</w:t>
      </w:r>
    </w:p>
    <w:p w14:paraId="4FB4A9D6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70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Serão disponibilizados data e horário diferentes aos interessados em realizar a vistoria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prévia.</w:t>
      </w:r>
    </w:p>
    <w:p w14:paraId="60E45513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8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recomendado a licitante vistoriar o local in loco antes da elaboração da proposta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conferir as medidas e condições para execução dos serviços, com o objetivo de inteirar-se 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 e grau de dificuldade existentes, mediante prévio agendamento de horário junto à</w:t>
      </w:r>
      <w:r w:rsidRPr="00F46D1B">
        <w:rPr>
          <w:rFonts w:ascii="Arial Narrow" w:hAnsi="Arial Narrow"/>
          <w:spacing w:val="1"/>
        </w:rPr>
        <w:t xml:space="preserve"> </w:t>
      </w:r>
      <w:r w:rsidR="00C14657" w:rsidRPr="00F46D1B">
        <w:rPr>
          <w:rFonts w:ascii="Arial Narrow" w:hAnsi="Arial Narrow"/>
        </w:rPr>
        <w:t>SMECEL/VG</w:t>
      </w:r>
    </w:p>
    <w:p w14:paraId="32A0AE0B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recomendada o licitante verificar in loco se todas as condições atuais do trecho da obra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correspondem ao prescrito pelo projeto, incluindo as condições de licenciamento, qualidade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quantidade do material de jazidas e de pedreiras indicadas no projeto. A não impugnação desses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itens no prazo editalício implicará aceitação tácita do licitante, pois ela pode ter que arcar com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custo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aumento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Distância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Média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Transporte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busca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material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outra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fonte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pétrea por qualquer motivo.</w:t>
      </w:r>
    </w:p>
    <w:p w14:paraId="5941A44D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licitante deverá ter pleno conhecimento do projeto básico e ou executivo prescrito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 da obra. O licitante suportará os encargos e custos decorrentes da alteração de prazo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 alterações e ou adequação no escopo do projeto em pauta.</w:t>
      </w:r>
    </w:p>
    <w:p w14:paraId="464902AD" w14:textId="258B9377" w:rsidR="00017ABF" w:rsidRDefault="00017ABF" w:rsidP="00E65DAE">
      <w:pPr>
        <w:pStyle w:val="PargrafodaLista"/>
        <w:numPr>
          <w:ilvl w:val="2"/>
          <w:numId w:val="37"/>
        </w:numPr>
        <w:tabs>
          <w:tab w:val="left" w:pos="67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Quaisquer informações quanto às visitas poderão ser obtidas junto ao Setor de Engenharia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="00C14657" w:rsidRPr="00F46D1B">
        <w:rPr>
          <w:rFonts w:ascii="Arial Narrow" w:hAnsi="Arial Narrow"/>
        </w:rPr>
        <w:t xml:space="preserve"> Secretaria Municipal de Educação, Cultura, Esporte e Lazer,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Av.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Castelo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Branco,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2.500,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CEP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78125-700;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Paço</w:t>
      </w:r>
      <w:r w:rsidR="00C14657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lastRenderedPageBreak/>
        <w:t>Municipal Couto Magalhães em Várzea Grande - MT, das 8h às 11h e das 14h às 17h, de 2ª a 6ª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feira, em dias úteis, ou por </w:t>
      </w:r>
      <w:r w:rsidR="004A58DF" w:rsidRPr="00F46D1B">
        <w:rPr>
          <w:rFonts w:ascii="Arial Narrow" w:hAnsi="Arial Narrow"/>
        </w:rPr>
        <w:t xml:space="preserve">meio </w:t>
      </w:r>
      <w:r w:rsidR="0079420E">
        <w:rPr>
          <w:rFonts w:ascii="Arial Narrow" w:hAnsi="Arial Narrow"/>
        </w:rPr>
        <w:t xml:space="preserve">do e-mail </w:t>
      </w:r>
      <w:hyperlink r:id="rId8" w:history="1">
        <w:r w:rsidR="0079420E" w:rsidRPr="0047124C">
          <w:rPr>
            <w:rStyle w:val="Hyperlink"/>
            <w:rFonts w:ascii="Arial Narrow" w:hAnsi="Arial Narrow"/>
          </w:rPr>
          <w:t>smece.programas2@gmail.com</w:t>
        </w:r>
      </w:hyperlink>
    </w:p>
    <w:p w14:paraId="79F8857B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6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visita deverá ser agendada com antecedência e ocorrer em até 01 (um) dia útil anterior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data da sessão da sessão pública de abertura.</w:t>
      </w:r>
    </w:p>
    <w:p w14:paraId="4E25A955" w14:textId="2DAF3173" w:rsidR="00017ABF" w:rsidRPr="0079420E" w:rsidRDefault="00017ABF" w:rsidP="00E65DAE">
      <w:pPr>
        <w:pStyle w:val="PargrafodaLista"/>
        <w:numPr>
          <w:ilvl w:val="2"/>
          <w:numId w:val="37"/>
        </w:numPr>
        <w:tabs>
          <w:tab w:val="left" w:pos="7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79420E">
        <w:rPr>
          <w:rFonts w:ascii="Arial Narrow" w:hAnsi="Arial Narrow"/>
        </w:rPr>
        <w:t>Para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vistoria,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o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representante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legal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da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empresa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ou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responsável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técnico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deverá</w:t>
      </w:r>
      <w:r w:rsidRPr="0079420E">
        <w:rPr>
          <w:rFonts w:ascii="Arial Narrow" w:hAnsi="Arial Narrow"/>
          <w:spacing w:val="1"/>
        </w:rPr>
        <w:t xml:space="preserve"> </w:t>
      </w:r>
      <w:r w:rsidR="0079420E" w:rsidRPr="0079420E">
        <w:rPr>
          <w:rFonts w:ascii="Arial Narrow" w:hAnsi="Arial Narrow"/>
          <w:spacing w:val="1"/>
        </w:rPr>
        <w:t>estar devidamente</w:t>
      </w:r>
      <w:r w:rsid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identificado, apresentando documento de identificação e documento expedido pela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empresa comprovando sua habilitação para a realização da vistoria.</w:t>
      </w:r>
    </w:p>
    <w:p w14:paraId="15DE0037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0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Tendo em vista a faculdade da realização da vistoria, os licitantes não poderão alegar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desconhecimento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dificuldade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existente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justificativa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eximirem das obrigações assumidas em decorrência desta contratação.</w:t>
      </w:r>
    </w:p>
    <w:p w14:paraId="00BB0BC3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2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de responsabilidade da CONTRATADA a ocorrência de eventuais prejuízos 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virtude de sua omissão na verificação das instalações, com vistas a proteger o interesse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 na fase de execução da obra.</w:t>
      </w:r>
    </w:p>
    <w:p w14:paraId="22BED9C9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1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a licitante opte por não realizar a vistoria, deverá apresentar em substituição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atestado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visita,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declaração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formal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assinada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responsável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técnico,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penalidades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lei,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pleno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conhecimento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peculiaridades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inerentes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natureza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trabalhos, e sobre o local da obra, assumindo total responsabilidade por esta declaração, ficando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impedida,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futuro,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pleitear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conhecimento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declarado,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quaisquer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alterações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contratuais, de natureza técnica e/ou financeira.</w:t>
      </w:r>
    </w:p>
    <w:p w14:paraId="0EB5B25D" w14:textId="77777777" w:rsidR="00017ABF" w:rsidRDefault="00017ABF" w:rsidP="00E65DAE">
      <w:pPr>
        <w:pStyle w:val="PargrafodaLista"/>
        <w:numPr>
          <w:ilvl w:val="2"/>
          <w:numId w:val="37"/>
        </w:numPr>
        <w:tabs>
          <w:tab w:val="left" w:pos="92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vistoria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embasar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posteriores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alegações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desconhecimento das instalações, dúvidas ou esquecimentos de quaisquer detalhes dos locais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prestação dos serviços, devendo o contratado assumir os ônus dos serviços decorrentes.</w:t>
      </w:r>
    </w:p>
    <w:p w14:paraId="05826EFF" w14:textId="77777777" w:rsidR="00E65DAE" w:rsidRPr="00E65DAE" w:rsidRDefault="00E65DAE" w:rsidP="00E65DAE">
      <w:pPr>
        <w:tabs>
          <w:tab w:val="left" w:pos="927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B885D8E" w14:textId="079E4318" w:rsidR="00017ABF" w:rsidRDefault="00D01C59" w:rsidP="00E65DAE">
      <w:pPr>
        <w:pStyle w:val="Ttulo3"/>
        <w:keepNext w:val="0"/>
        <w:keepLines w:val="0"/>
        <w:numPr>
          <w:ilvl w:val="1"/>
          <w:numId w:val="37"/>
        </w:numPr>
        <w:tabs>
          <w:tab w:val="left" w:pos="47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SUSTENTABILIDADE:</w:t>
      </w:r>
    </w:p>
    <w:p w14:paraId="3CF7DFF1" w14:textId="77777777" w:rsidR="00E65DAE" w:rsidRPr="00E65DAE" w:rsidRDefault="00E65DAE" w:rsidP="00E65DAE"/>
    <w:p w14:paraId="697A08E2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89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observar e atender os planos, programas e as condicionantes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impostas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Licenciamento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responsável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omissão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atendimento quanto as questões ambientais.</w:t>
      </w:r>
    </w:p>
    <w:p w14:paraId="09B3A4BD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7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boas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práticas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sustentabilidade ambiental, respeitando-se os critérios de sustentabilidade ambiental indicados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abaixo:</w:t>
      </w:r>
      <w:r w:rsidR="00764463" w:rsidRPr="00F46D1B">
        <w:rPr>
          <w:rFonts w:ascii="Arial Narrow" w:hAnsi="Arial Narrow"/>
        </w:rPr>
        <w:tab/>
      </w:r>
    </w:p>
    <w:p w14:paraId="4BC3A9F2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9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Uso de produtos de limpeza e conservação de superfícies e objetos inanimados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obedeçam às classificações e especificações da ANVISA.</w:t>
      </w:r>
    </w:p>
    <w:p w14:paraId="2C5B871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4"/>
        </w:tabs>
        <w:spacing w:line="360" w:lineRule="auto"/>
        <w:ind w:left="834" w:hanging="7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Adoção de práticas que evitem desperdícios de água potável.</w:t>
      </w:r>
    </w:p>
    <w:p w14:paraId="4E5AB049" w14:textId="2D4DEA20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9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Implementação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programa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treinamento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visando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uso</w:t>
      </w:r>
      <w:r w:rsidR="00E107FA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racional de consumo de energia elétrica e água, bem como redução de resíduos sólidos.</w:t>
      </w:r>
    </w:p>
    <w:p w14:paraId="0829B112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91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Classificação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destinação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adequada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recicláveis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produzidos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durante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obra.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papéis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latas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alumínio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deve-se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contatar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Associações e/ou Cooperativas locais de catadores de materiais recicláveis.</w:t>
      </w:r>
    </w:p>
    <w:p w14:paraId="427ABD21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5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Práticas de redução de consumo de papel, utilizando o padrão frente-verso na impressão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relatórios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outros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ecológica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recomendada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Advocacia Geral de União, disponível no endereço eletrônico:</w:t>
      </w:r>
      <w:r w:rsidRPr="00F46D1B">
        <w:rPr>
          <w:rFonts w:ascii="Arial Narrow" w:hAnsi="Arial Narrow"/>
          <w:spacing w:val="1"/>
        </w:rPr>
        <w:t xml:space="preserve"> </w:t>
      </w:r>
      <w:hyperlink r:id="rId9">
        <w:r w:rsidRPr="00F46D1B">
          <w:rPr>
            <w:rFonts w:ascii="Arial Narrow" w:hAnsi="Arial Narrow"/>
          </w:rPr>
          <w:t>www.agu.gov.br/econfont</w:t>
        </w:r>
      </w:hyperlink>
    </w:p>
    <w:p w14:paraId="79B680A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6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Adoção de uso preferencialmente de papel não clorado na impressão de documentos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relatórios.</w:t>
      </w:r>
    </w:p>
    <w:p w14:paraId="6972E640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4"/>
        </w:tabs>
        <w:spacing w:line="360" w:lineRule="auto"/>
        <w:ind w:left="834" w:hanging="7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Adoção de práticas de substituição de copos descartáveis por copos definitivos.</w:t>
      </w:r>
    </w:p>
    <w:p w14:paraId="77F8260C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Adoção de prática de destinação final das pilhas e baterias usadas ou inservíveis, segundo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 Resolução CONAMA Nº 257/1999.financeira.</w:t>
      </w:r>
    </w:p>
    <w:p w14:paraId="05D8A3C8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7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Atendimento aos padrões indicados pela Resolução CONAMA Nº 20/1994 quando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aquisição e utilização de equipamentos de limpeza que gerem ruídos em seu funcionamento.</w:t>
      </w:r>
    </w:p>
    <w:p w14:paraId="744CD83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9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Adoção e promoção de medidas de proteção para a redução ou neutralização dos riscos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ocupacionais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empregados,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além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fornecimento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equipamentos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proteção</w:t>
      </w:r>
      <w:r w:rsidR="00764463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individuais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EPI’s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necessários,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tais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óculos,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luvas,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aventais,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máscaras,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calçados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apropriados,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protetores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auriculares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etc.,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fiscalizando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zelando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eles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cumpram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e procedimentos destinados à preservação de suas integridades físicas.</w:t>
      </w:r>
    </w:p>
    <w:p w14:paraId="5C3A8920" w14:textId="77777777" w:rsidR="00017ABF" w:rsidRDefault="00017ABF" w:rsidP="00E65DAE">
      <w:pPr>
        <w:pStyle w:val="PargrafodaLista"/>
        <w:numPr>
          <w:ilvl w:val="3"/>
          <w:numId w:val="37"/>
        </w:numPr>
        <w:tabs>
          <w:tab w:val="left" w:pos="98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Estímulo à troca de informações entre as equipes envolvidas por meio de ferramentas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digitais e/ou virtuais.</w:t>
      </w:r>
    </w:p>
    <w:p w14:paraId="7F6C0486" w14:textId="77777777" w:rsidR="00E65DAE" w:rsidRPr="00E65DAE" w:rsidRDefault="00E65DAE" w:rsidP="00E65DAE">
      <w:pPr>
        <w:tabs>
          <w:tab w:val="left" w:pos="984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4CAB806B" w14:textId="2BDBFD02" w:rsidR="00017ABF" w:rsidRDefault="00D01C59" w:rsidP="00E65DAE">
      <w:pPr>
        <w:pStyle w:val="Ttulo3"/>
        <w:keepNext w:val="0"/>
        <w:keepLines w:val="0"/>
        <w:numPr>
          <w:ilvl w:val="1"/>
          <w:numId w:val="36"/>
        </w:numPr>
        <w:tabs>
          <w:tab w:val="left" w:pos="53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SUBCONTRATAÇÃO</w:t>
      </w:r>
    </w:p>
    <w:p w14:paraId="7F808F92" w14:textId="77777777" w:rsidR="00E65DAE" w:rsidRPr="00E65DAE" w:rsidRDefault="00E65DAE" w:rsidP="00E65DAE"/>
    <w:p w14:paraId="6A6A6302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9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vedada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subcontratação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completa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parcelas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maior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relevância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significativo do objeto da licitação, assim consideradas as que tenham valor individual igual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superior a 4% (quatro por cento) do valor total estimado da contratação.</w:t>
      </w:r>
    </w:p>
    <w:p w14:paraId="0E653146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7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as atividades que não constituam o escopo principal do objeto será permitida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subcontratação, até o limite de 25% do valor do contrato (Art. 67, §9º, da Lei nº 14.133/2021).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subcontratação se justifica por se tratar de uma obra que contempla serviços complementares às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atividades de implantação e pavimentação, tais como: serviços de sinalização, drenagem etc.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subcontratação também pode trazer celeridade na execução, diminuindo transtornos à população.</w:t>
      </w:r>
    </w:p>
    <w:p w14:paraId="5B201355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 todas as circunstâncias de subcontratação, a responsabilidade total pela 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perfeita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continua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supervisionar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coordenar as atividades do subcontratado. A subcontratação não isenta a contratada de 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responsabilidade.</w:t>
      </w:r>
    </w:p>
    <w:p w14:paraId="789299F6" w14:textId="77777777" w:rsidR="00017ABF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6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subcontratação depende de autorização prévia do contratante, a quem incumbe avaliar 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 subcontratado cumpre os requisitos de qualificação técnica necessários para a execução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objeto.</w:t>
      </w:r>
    </w:p>
    <w:p w14:paraId="2B297CC3" w14:textId="77777777" w:rsidR="00017ABF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7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comprove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capacidade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técnica do subcontratado, que será avaliada e juntada aos autos do processo correspondente.</w:t>
      </w:r>
    </w:p>
    <w:p w14:paraId="71A40B32" w14:textId="77777777" w:rsidR="0066092C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6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vedada a subcontratação de pessoa física ou jurídica, se aquela ou os dirigentes desta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mantiverem vínculo de natureza técnica, comercial, econômica, financeira, trabalhista ou civil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dirigente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órgão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entidade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agente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público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desempenhe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função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na contratação ou atue na fiscalização ou na gestão do contrato, ou se deles forem cônjuge,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companheiro ou parente em linha reta, colateral, ou por afinidade, até o terceiro </w:t>
      </w:r>
      <w:r w:rsidRPr="00F46D1B">
        <w:rPr>
          <w:rFonts w:ascii="Arial Narrow" w:hAnsi="Arial Narrow"/>
        </w:rPr>
        <w:lastRenderedPageBreak/>
        <w:t>grau.</w:t>
      </w:r>
    </w:p>
    <w:p w14:paraId="3D4E6C82" w14:textId="77777777" w:rsidR="00017ABF" w:rsidRDefault="00017ABF" w:rsidP="00E65DAE">
      <w:pPr>
        <w:pStyle w:val="PargrafodaLista"/>
        <w:numPr>
          <w:ilvl w:val="2"/>
          <w:numId w:val="35"/>
        </w:numPr>
        <w:tabs>
          <w:tab w:val="left" w:pos="6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subcontratação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também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estará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sujeita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124,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081/2023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122,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 nº 14.133/2021.</w:t>
      </w:r>
    </w:p>
    <w:p w14:paraId="588BD8C9" w14:textId="77777777" w:rsidR="00E65DAE" w:rsidRPr="00E65DAE" w:rsidRDefault="00E65DAE" w:rsidP="00E65DAE">
      <w:pPr>
        <w:tabs>
          <w:tab w:val="left" w:pos="688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4A58E13" w14:textId="665D3766" w:rsidR="0066092C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MODELO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EXECUÇÃO</w:t>
      </w:r>
      <w:r w:rsidRPr="00F46D1B">
        <w:rPr>
          <w:rFonts w:ascii="Arial Narrow" w:hAnsi="Arial Narrow" w:cs="Times New Roman"/>
          <w:b/>
          <w:color w:val="000000" w:themeColor="text1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OBJETO</w:t>
      </w:r>
    </w:p>
    <w:p w14:paraId="25715D9F" w14:textId="77777777" w:rsidR="00E65DAE" w:rsidRPr="00E65DAE" w:rsidRDefault="00E65DAE" w:rsidP="00E65DAE"/>
    <w:p w14:paraId="5E481005" w14:textId="77777777" w:rsidR="00017ABF" w:rsidRPr="00F46D1B" w:rsidRDefault="00017ABF" w:rsidP="00E65DAE">
      <w:pPr>
        <w:pStyle w:val="Ttulo2"/>
        <w:keepNext w:val="0"/>
        <w:keepLines w:val="0"/>
        <w:tabs>
          <w:tab w:val="left" w:pos="384"/>
        </w:tabs>
        <w:spacing w:before="0" w:line="360" w:lineRule="auto"/>
        <w:ind w:left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Condições de Execução</w:t>
      </w:r>
    </w:p>
    <w:p w14:paraId="0684C663" w14:textId="77777777" w:rsidR="00D01C59" w:rsidRDefault="00017ABF" w:rsidP="00E65DAE">
      <w:pPr>
        <w:pStyle w:val="Corpodetexto"/>
        <w:spacing w:line="360" w:lineRule="auto"/>
        <w:ind w:firstLine="114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5.1</w:t>
      </w:r>
      <w:r w:rsidRPr="00F46D1B">
        <w:rPr>
          <w:rFonts w:ascii="Arial Narrow" w:hAnsi="Arial Narrow"/>
          <w:sz w:val="22"/>
          <w:szCs w:val="22"/>
        </w:rPr>
        <w:t>.O Início da execução do objeto será imediato após a emissão da ordem de serviço;</w:t>
      </w:r>
    </w:p>
    <w:p w14:paraId="41559A68" w14:textId="0AEAF888" w:rsidR="00D01C59" w:rsidRDefault="00D01C59" w:rsidP="00E65DAE">
      <w:pPr>
        <w:pStyle w:val="PargrafodaLista"/>
        <w:numPr>
          <w:ilvl w:val="1"/>
          <w:numId w:val="34"/>
        </w:numPr>
        <w:tabs>
          <w:tab w:val="left" w:pos="483"/>
        </w:tabs>
        <w:spacing w:line="360" w:lineRule="auto"/>
        <w:ind w:right="112" w:firstLine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 presente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adotará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regime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empreitada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preço</w:t>
      </w:r>
      <w:r w:rsidRPr="00F46D1B">
        <w:rPr>
          <w:rFonts w:ascii="Arial Narrow" w:hAnsi="Arial Narrow"/>
          <w:spacing w:val="24"/>
        </w:rPr>
        <w:t xml:space="preserve"> </w:t>
      </w:r>
      <w:r>
        <w:rPr>
          <w:rFonts w:ascii="Arial Narrow" w:hAnsi="Arial Narrow"/>
        </w:rPr>
        <w:t>global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art. 6º, inciso </w:t>
      </w:r>
      <w:r w:rsidRPr="001A34AF">
        <w:rPr>
          <w:rStyle w:val="Forte"/>
          <w:rFonts w:ascii="Arial Narrow" w:hAnsi="Arial Narrow"/>
          <w:b w:val="0"/>
          <w:bCs w:val="0"/>
          <w:shd w:val="clear" w:color="auto" w:fill="FFFFFF"/>
        </w:rPr>
        <w:t>XXIX</w:t>
      </w:r>
      <w:r>
        <w:rPr>
          <w:rStyle w:val="Forte"/>
          <w:rFonts w:ascii="Arial Narrow" w:hAnsi="Arial Narrow"/>
          <w:b w:val="0"/>
          <w:bCs w:val="0"/>
          <w:shd w:val="clear" w:color="auto" w:fill="FFFFFF"/>
        </w:rPr>
        <w:t xml:space="preserve"> e XXXVIII, alínea “a”</w:t>
      </w:r>
      <w:r>
        <w:rPr>
          <w:rFonts w:ascii="Arial Narrow" w:hAnsi="Arial Narrow"/>
        </w:rPr>
        <w:t xml:space="preserve"> e art. 29 </w:t>
      </w:r>
      <w:r w:rsidRPr="00F46D1B">
        <w:rPr>
          <w:rFonts w:ascii="Arial Narrow" w:hAnsi="Arial Narrow"/>
        </w:rPr>
        <w:t xml:space="preserve">da Lei 14.133/2021; art. </w:t>
      </w:r>
      <w:r>
        <w:rPr>
          <w:rFonts w:ascii="Arial Narrow" w:hAnsi="Arial Narrow"/>
        </w:rPr>
        <w:t>78</w:t>
      </w:r>
      <w:r w:rsidRPr="00F46D1B">
        <w:rPr>
          <w:rFonts w:ascii="Arial Narrow" w:hAnsi="Arial Narrow"/>
        </w:rPr>
        <w:t>º, do Decreto Estadual Nº 1.525/2022 e 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72º, do Decreto Municipal Nº 81/2023), onde estão previstos obras e serviços de engenharia, cuja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 por este regime permite um melhor controle por parte da fiscalização na realização 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medições, visto que </w:t>
      </w:r>
      <w:r w:rsidRPr="004270D6">
        <w:rPr>
          <w:rFonts w:ascii="Arial Narrow" w:eastAsiaTheme="minorHAnsi" w:hAnsi="Arial Narrow"/>
          <w:lang w:val="pt-BR"/>
        </w:rPr>
        <w:t>visto que o valor a ser pago neste regime vem</w:t>
      </w:r>
      <w:r>
        <w:rPr>
          <w:rFonts w:ascii="Arial Narrow" w:eastAsiaTheme="minorHAnsi" w:hAnsi="Arial Narrow"/>
          <w:lang w:val="pt-BR"/>
        </w:rPr>
        <w:t xml:space="preserve"> </w:t>
      </w:r>
      <w:r w:rsidRPr="004270D6">
        <w:rPr>
          <w:rFonts w:ascii="Arial Narrow" w:eastAsiaTheme="minorHAnsi" w:hAnsi="Arial Narrow"/>
          <w:lang w:val="pt-BR"/>
        </w:rPr>
        <w:t>definido de forma fixa, no contrato e deve ser obedecido o cronograma físico financeiro (valor</w:t>
      </w:r>
      <w:r>
        <w:rPr>
          <w:rFonts w:ascii="Arial Narrow" w:eastAsiaTheme="minorHAnsi" w:hAnsi="Arial Narrow"/>
          <w:lang w:val="pt-BR"/>
        </w:rPr>
        <w:t xml:space="preserve"> </w:t>
      </w:r>
      <w:r w:rsidRPr="004270D6">
        <w:rPr>
          <w:rFonts w:ascii="Arial Narrow" w:eastAsiaTheme="minorHAnsi" w:hAnsi="Arial Narrow"/>
          <w:lang w:val="pt-BR"/>
        </w:rPr>
        <w:t>fixo mensal pera a prestação de serviços)</w:t>
      </w:r>
    </w:p>
    <w:p w14:paraId="5BBF497C" w14:textId="0C1161EC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48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execução do objeto deve ser realizada conforme as instruções e especificações contidas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edital e anexos, observando o disposto nas Normas Técnicas Brasileiras da Associação Brasileira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Normas Técnicas – ABNT, nas normas e disposições dos Conselhos de Classe, bem como 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legislações, regulamentações e instruções vigentes que se apliquem aos itens que compõem o</w:t>
      </w:r>
      <w:r w:rsidRPr="00F46D1B">
        <w:rPr>
          <w:rFonts w:ascii="Arial Narrow" w:hAnsi="Arial Narrow"/>
          <w:spacing w:val="1"/>
        </w:rPr>
        <w:t xml:space="preserve"> </w:t>
      </w:r>
      <w:r w:rsidR="00514967" w:rsidRPr="00F46D1B">
        <w:rPr>
          <w:rFonts w:ascii="Arial Narrow" w:hAnsi="Arial Narrow"/>
        </w:rPr>
        <w:t>objeto da contratação.</w:t>
      </w:r>
    </w:p>
    <w:p w14:paraId="5472FCBA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55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projeto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completo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encontra-se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disponibilizado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anexo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este</w:t>
      </w:r>
      <w:r w:rsidRPr="00F46D1B">
        <w:rPr>
          <w:rFonts w:ascii="Arial Narrow" w:hAnsi="Arial Narrow"/>
          <w:spacing w:val="1"/>
        </w:rPr>
        <w:t xml:space="preserve">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 xml:space="preserve"> para consulta dos interessados, não podendo a contratada alegar, posteriormente,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desconhecimento dele, ou falha que impossibilite a execução contratual.</w:t>
      </w:r>
    </w:p>
    <w:p w14:paraId="5A564DE0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57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vínculo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empregatício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entre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 e a CONTRATANTE, vedando-se qualquer relação entre estes que caracterize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pessoalidade e subordinação direta.</w:t>
      </w:r>
    </w:p>
    <w:p w14:paraId="3BF67034" w14:textId="77777777" w:rsidR="00017ABF" w:rsidRPr="00F46D1B" w:rsidRDefault="00017ABF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Condições de execução:</w:t>
      </w:r>
    </w:p>
    <w:p w14:paraId="783B4EF5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responsabilizar-se-á integralmente por todo o serviço executado, inclusive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 eventualidade de haver a necessidade de retrabalhos, em especial quando daqueles não aceitos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 fiscalização.</w:t>
      </w:r>
    </w:p>
    <w:p w14:paraId="16510591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87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empresa CONTRATADA deve possuir em seu quadro de funcionários responsável técnico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habilitado em seu respectivo conselho de classe para exercer tal função. Além disso, 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disponibilizar preposto para a obra a ser executada, aceito pela Administração, o qual 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acumular essa função com a de responsável técnico, a critério da Contratada.</w:t>
      </w:r>
    </w:p>
    <w:p w14:paraId="3D4F4931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7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analisar os documentos referentes ao objeto licitado, identificando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 principais funções envolvidas na gestão de projetos e suas relações de autoridade (matriz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responsabilidades).</w:t>
      </w:r>
    </w:p>
    <w:p w14:paraId="25B7BB83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ter domínio sobre os serviços que serão executados por ela.</w:t>
      </w:r>
    </w:p>
    <w:p w14:paraId="14A15AD9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ter ciência sobre as características locais, principalmente quanto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período de chuva na região, portanto, não será aceita alegação de atraso na execução da obra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devido às chuvas nem devido a condições topográficas ou geológicas.</w:t>
      </w:r>
    </w:p>
    <w:p w14:paraId="0D26EA89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59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manter os locais onde forem realizados os serviços sinalizados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isolados do público por </w:t>
      </w:r>
      <w:r w:rsidRPr="00F46D1B">
        <w:rPr>
          <w:rFonts w:ascii="Arial Narrow" w:hAnsi="Arial Narrow"/>
        </w:rPr>
        <w:lastRenderedPageBreak/>
        <w:t>placas, faixas, fitas, tapume, telas etc., com o fim de evitar riscos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acidentes aos usuários locais e ao pessoal da empresa.</w:t>
      </w:r>
    </w:p>
    <w:p w14:paraId="0B231594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42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empresa contratada deverá instalar e manter no canteiro de obras, e sem ônus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 um escritório com área compatível, além dos meios necessários ao exercício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 fiscalização das medições dos serviços por parte da</w:t>
      </w:r>
      <w:r w:rsidR="00514967" w:rsidRPr="00F46D1B">
        <w:rPr>
          <w:rFonts w:ascii="Arial Narrow" w:hAnsi="Arial Narrow"/>
        </w:rPr>
        <w:t xml:space="preserve"> Secretaria Municipal de Educação, Cultura, Esporte e Lazer.</w:t>
      </w:r>
      <w:r w:rsidRPr="00F46D1B">
        <w:rPr>
          <w:rFonts w:ascii="Arial Narrow" w:hAnsi="Arial Narrow"/>
        </w:rPr>
        <w:t xml:space="preserve"> </w:t>
      </w:r>
    </w:p>
    <w:p w14:paraId="5BFF77C0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41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empresa contratada deverá colocar e manter placas indicativas do empreendimento,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modelos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adotados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="00514967" w:rsidRPr="00F46D1B">
        <w:rPr>
          <w:rFonts w:ascii="Arial Narrow" w:hAnsi="Arial Narrow"/>
        </w:rPr>
        <w:t>Secretaria Municipal de Educação, Cultura, Esporte e Lazer,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quais</w:t>
      </w:r>
      <w:r w:rsidRPr="00F46D1B">
        <w:rPr>
          <w:rFonts w:ascii="Arial Narrow" w:hAnsi="Arial Narrow"/>
          <w:spacing w:val="60"/>
        </w:rPr>
        <w:t xml:space="preserve"> </w:t>
      </w:r>
      <w:r w:rsidR="00514967" w:rsidRPr="00F46D1B">
        <w:rPr>
          <w:rFonts w:ascii="Arial Narrow" w:hAnsi="Arial Narrow"/>
        </w:rPr>
        <w:t xml:space="preserve">deverão ser </w:t>
      </w:r>
      <w:r w:rsidRPr="00F46D1B">
        <w:rPr>
          <w:rFonts w:ascii="Arial Narrow" w:hAnsi="Arial Narrow"/>
        </w:rPr>
        <w:t>afixadas em local apropriado, enquanto durar a execução dos serviços.</w:t>
      </w:r>
    </w:p>
    <w:p w14:paraId="72A1E84C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empresa contratada deverá providenciar e responsabilizar-se pelos acessos provisórios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comerciantes e moradores da região, rotas alternativas, desvios de tráfego de veículos, passagens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urbanas de pedestres e ciclistas, passagens de níveis, executando sinalização e dispositivos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proteção necessários, de forma a garantir a segurança dos usuários.</w:t>
      </w:r>
    </w:p>
    <w:p w14:paraId="4859ACDC" w14:textId="77777777" w:rsidR="00017ABF" w:rsidRDefault="00017ABF" w:rsidP="00E65DAE">
      <w:pPr>
        <w:pStyle w:val="PargrafodaLista"/>
        <w:numPr>
          <w:ilvl w:val="0"/>
          <w:numId w:val="33"/>
        </w:numPr>
        <w:tabs>
          <w:tab w:val="left" w:pos="39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houver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desníveis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superiores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5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cm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bordo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pista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virtude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atividades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alargamento/terraplenagem, a sinalização refletiva deverá ser reforçada.</w:t>
      </w:r>
    </w:p>
    <w:p w14:paraId="63B8C4A6" w14:textId="77777777" w:rsidR="00E65DAE" w:rsidRPr="00E65DAE" w:rsidRDefault="00E65DAE" w:rsidP="00E65DAE">
      <w:pPr>
        <w:tabs>
          <w:tab w:val="left" w:pos="390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3495A80" w14:textId="2C2540A2" w:rsidR="00017ABF" w:rsidRPr="00F46D1B" w:rsidRDefault="00A1533A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DA MÃO DE OBRA A SER EMPREGADA:</w:t>
      </w:r>
    </w:p>
    <w:p w14:paraId="2021AD87" w14:textId="77777777" w:rsidR="00425691" w:rsidRPr="00F46D1B" w:rsidRDefault="00425691" w:rsidP="00E65DAE">
      <w:pPr>
        <w:spacing w:line="360" w:lineRule="auto"/>
        <w:rPr>
          <w:rFonts w:ascii="Arial Narrow" w:hAnsi="Arial Narrow"/>
        </w:rPr>
      </w:pPr>
    </w:p>
    <w:p w14:paraId="470AE364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a)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CONTRATADA</w:t>
      </w:r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deverá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manter</w:t>
      </w:r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funcionários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em</w:t>
      </w:r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quantidade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suficiente</w:t>
      </w:r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para</w:t>
      </w:r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cada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tarefa/atividade da obra, empregando sempre mão de obra qualificada para cada atividade. Para isso, 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CONTRATANTE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poderá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qualquer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tempo,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solicitar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documento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comprobatório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que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funcionário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está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habilitado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capacitado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para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manusear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ou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operar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equipamentos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e/ou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maquinários, bem como familiarizado com a execução da tarefa em questão.</w:t>
      </w:r>
    </w:p>
    <w:p w14:paraId="462544A0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b) </w:t>
      </w:r>
      <w:r w:rsidR="00017ABF" w:rsidRPr="00F46D1B">
        <w:rPr>
          <w:rFonts w:ascii="Arial Narrow" w:hAnsi="Arial Narrow"/>
        </w:rPr>
        <w:t>Todos os funcionários deverão estar devidamente uniformizados, identificados e utilizando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equipamentos de segurança;</w:t>
      </w:r>
    </w:p>
    <w:p w14:paraId="4340AA8C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c) </w:t>
      </w:r>
      <w:r w:rsidR="00017ABF" w:rsidRPr="00F46D1B">
        <w:rPr>
          <w:rFonts w:ascii="Arial Narrow" w:hAnsi="Arial Narrow"/>
        </w:rPr>
        <w:t>A CONTRATADA deverá ser conhecedora e observar rigorosamente as orientações das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Normas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Regulamentadoras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–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NR’s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Ministério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Trabalho,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relativas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à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segurança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medicina</w:t>
      </w:r>
      <w:r w:rsidR="00017ABF" w:rsidRPr="00F46D1B">
        <w:rPr>
          <w:rFonts w:ascii="Arial Narrow" w:hAnsi="Arial Narrow"/>
          <w:spacing w:val="-58"/>
        </w:rPr>
        <w:t xml:space="preserve"> </w:t>
      </w:r>
      <w:r w:rsidR="00017ABF" w:rsidRPr="00F46D1B">
        <w:rPr>
          <w:rFonts w:ascii="Arial Narrow" w:hAnsi="Arial Narrow"/>
        </w:rPr>
        <w:t>do trabalho, em especial a NR 18 e NR 5.</w:t>
      </w:r>
      <w:r w:rsidRPr="00F46D1B">
        <w:rPr>
          <w:rFonts w:ascii="Arial Narrow" w:hAnsi="Arial Narrow"/>
        </w:rPr>
        <w:t xml:space="preserve"> </w:t>
      </w:r>
    </w:p>
    <w:p w14:paraId="5C3CCDB1" w14:textId="77777777" w:rsidR="00017ABF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d) </w:t>
      </w:r>
      <w:r w:rsidR="00017ABF" w:rsidRPr="00F46D1B">
        <w:rPr>
          <w:rFonts w:ascii="Arial Narrow" w:hAnsi="Arial Narrow"/>
        </w:rPr>
        <w:t xml:space="preserve">A empresa contratada deverá providenciar, sem ônus para </w:t>
      </w:r>
      <w:r w:rsidRPr="00F46D1B">
        <w:rPr>
          <w:rFonts w:ascii="Arial Narrow" w:hAnsi="Arial Narrow"/>
        </w:rPr>
        <w:t>a Secretaria Municipal de Educação, Cultura, Esporte e Lazer</w:t>
      </w:r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roupas adequadas aos serviços e outros dispositivos de segurança (EPIs) a seus empregados,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adequados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risco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das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atividades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que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estiverem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sendo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desenvolvidas,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com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Certificado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Aprovação, conforme estabelecido em normas vigentes, sempre que as medidas de ordem geral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não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ofereçam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completa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proteção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riscos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acidentes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trabalho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ou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doenças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profissionais e do trabalho, bem como os equipamentos, máquinas e materiais deverão estar 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acordo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com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legislação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segurança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vigente.</w:t>
      </w:r>
    </w:p>
    <w:p w14:paraId="23ABDDB6" w14:textId="77777777" w:rsidR="00017ABF" w:rsidRPr="00F46D1B" w:rsidRDefault="00017ABF" w:rsidP="00E65DAE">
      <w:pPr>
        <w:pStyle w:val="PargrafodaLista"/>
        <w:numPr>
          <w:ilvl w:val="0"/>
          <w:numId w:val="32"/>
        </w:numPr>
        <w:tabs>
          <w:tab w:val="left" w:pos="41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descumprimento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segurança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FISCALIZAÇÃO</w:t>
      </w:r>
      <w:r w:rsidR="00425691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poderá notificar a CONTRATADA e, em caso de reincidências, aplicar as sanções previstas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edital.</w:t>
      </w:r>
    </w:p>
    <w:p w14:paraId="136563DD" w14:textId="77777777" w:rsidR="00017ABF" w:rsidRDefault="00017ABF" w:rsidP="00E65DAE">
      <w:pPr>
        <w:pStyle w:val="PargrafodaLista"/>
        <w:numPr>
          <w:ilvl w:val="0"/>
          <w:numId w:val="32"/>
        </w:numPr>
        <w:tabs>
          <w:tab w:val="left" w:pos="35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canteiro de obras deverá ser devidamente preparado de acordo com as recomendações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NR18, levando-se em consideração o número máximo de funcionários por turno, de forma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garantir aos funcionários da CONTRATADA saúde, segurança e conforto.</w:t>
      </w:r>
    </w:p>
    <w:p w14:paraId="78048D9A" w14:textId="77777777" w:rsidR="00E65DAE" w:rsidRPr="00E65DAE" w:rsidRDefault="00E65DAE" w:rsidP="00E65DAE">
      <w:pPr>
        <w:tabs>
          <w:tab w:val="left" w:pos="359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3B4D979" w14:textId="6145761B" w:rsidR="00017ABF" w:rsidRPr="00F46D1B" w:rsidRDefault="00A1533A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DOS EQUIPAMENTOS E MATERIAIS A SEREM EMPREGADOS:</w:t>
      </w:r>
    </w:p>
    <w:p w14:paraId="3C07B5AC" w14:textId="77777777" w:rsidR="00924160" w:rsidRPr="00F46D1B" w:rsidRDefault="00924160" w:rsidP="00E65DAE">
      <w:pPr>
        <w:spacing w:line="360" w:lineRule="auto"/>
        <w:rPr>
          <w:rFonts w:ascii="Arial Narrow" w:hAnsi="Arial Narrow"/>
        </w:rPr>
      </w:pPr>
    </w:p>
    <w:p w14:paraId="0ED1629A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7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Toda mão de obra, máquinas, equipamentos, materiais e insumos deverão ser fornecidos 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 bem como o transporte e substituição desses itens, quando necessário,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ficará a cargo da CONTRATADA, além de que o controle e a guarda de todo material estocado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 canteiro de obras serão de inteira responsabilidade da CONTRATADA.</w:t>
      </w:r>
    </w:p>
    <w:p w14:paraId="11C05CA1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equipamentos sempre deverão apresentar boa qualidade, revisados e com manutenções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preventivas em dia, de forma a zelar pela integridade dos mesmos e garantir a segurança 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operadores e funcionários que estejam trabalhando no local de utilização.</w:t>
      </w:r>
    </w:p>
    <w:p w14:paraId="1BAE4630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sinalizar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adequadamente,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promover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controle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acesso aos locais de manuseio e operação de equipamentos que possam causar acidentes.</w:t>
      </w:r>
    </w:p>
    <w:p w14:paraId="07C74DAC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Caminhões e demais equipamentos que se locomovem no canteiro deverão ser dotados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aviso sonoro quando da operação em marcha ré, ou em qualquer tipo de movimento 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plataformas elevatórias.</w:t>
      </w:r>
    </w:p>
    <w:p w14:paraId="03FB75BD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9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Todo e qualquer tipo de equipamento/máquina somente poderá ser manuseado/operado 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profissional devidamente habilitado e capacitado para tal. Para isso, a FISCALIZAÇÃO 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solicitar,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certificados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atestem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capacidade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operador para o equipamento em questão.</w:t>
      </w:r>
    </w:p>
    <w:p w14:paraId="60E07441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7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 caso da não observância pela revisão e manutenção dos equipamentos e maquinários,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operação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funcionário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capacitado,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 poderá notificar a CONTRATADA e, em caso de reincidências, aplicar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sanções previstas no contrato.</w:t>
      </w:r>
    </w:p>
    <w:p w14:paraId="1DD8BBFB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Todos os materiais a serem empregados na obra deverão ser novos, comprovadamente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primeira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estarem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especificações,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submetidos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aprovação da FISCALIZAÇÃO, com exceção de eventuais serviços de remanejamento onde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estiver explícito o reaproveitamento.</w:t>
      </w:r>
    </w:p>
    <w:p w14:paraId="1EB041E9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0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submeter à FISCALIZAÇÃO, amostras de todos os materiais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serem empregados nas obras antes de executá-las. Se julgar necessário, a 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solicitar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informação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escrito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locais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origem dos materiais ou de certificados de ensaios relativos aos mesmos.</w:t>
      </w:r>
    </w:p>
    <w:p w14:paraId="6ADD442F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25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Todo e qualquer material a ser empregado deverá ser comprovadamente de boa procedência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fabricante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mercado.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materiais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recomendações</w:t>
      </w:r>
      <w:r w:rsidR="00425691"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das</w:t>
      </w:r>
      <w:r w:rsidR="00425691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ABNT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e/ou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acreditado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INMETRO,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órgão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certificador de qualidade.</w:t>
      </w:r>
    </w:p>
    <w:p w14:paraId="458DB649" w14:textId="77777777" w:rsidR="00017ABF" w:rsidRDefault="00017ABF" w:rsidP="00E65DAE">
      <w:pPr>
        <w:pStyle w:val="PargrafodaLista"/>
        <w:numPr>
          <w:ilvl w:val="0"/>
          <w:numId w:val="31"/>
        </w:numPr>
        <w:tabs>
          <w:tab w:val="left" w:pos="42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procedimento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aferição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atendimento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materiais,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rejeitar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materiais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equipamentos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forem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fornecidos fora da especificação técnica.</w:t>
      </w:r>
    </w:p>
    <w:p w14:paraId="06CB1CE6" w14:textId="77777777" w:rsidR="00E65DAE" w:rsidRPr="00E65DAE" w:rsidRDefault="00E65DAE" w:rsidP="00E65DAE">
      <w:pPr>
        <w:tabs>
          <w:tab w:val="left" w:pos="421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896E80F" w14:textId="240867D1" w:rsidR="00017ABF" w:rsidRDefault="00A1533A" w:rsidP="00E65DAE">
      <w:pPr>
        <w:pStyle w:val="PargrafodaLista"/>
        <w:numPr>
          <w:ilvl w:val="1"/>
          <w:numId w:val="34"/>
        </w:numPr>
        <w:tabs>
          <w:tab w:val="left" w:pos="594"/>
        </w:tabs>
        <w:spacing w:line="360" w:lineRule="auto"/>
        <w:ind w:left="594" w:hanging="480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>DO DIÁRIO DE OBRAS:</w:t>
      </w:r>
    </w:p>
    <w:p w14:paraId="70D42D61" w14:textId="77777777" w:rsidR="00E65DAE" w:rsidRPr="00E65DAE" w:rsidRDefault="00E65DAE" w:rsidP="00E65DAE">
      <w:pPr>
        <w:tabs>
          <w:tab w:val="left" w:pos="594"/>
        </w:tabs>
        <w:spacing w:line="360" w:lineRule="auto"/>
        <w:jc w:val="both"/>
        <w:rPr>
          <w:rFonts w:ascii="Arial Narrow" w:hAnsi="Arial Narrow"/>
          <w:b/>
        </w:rPr>
      </w:pPr>
    </w:p>
    <w:p w14:paraId="0051639D" w14:textId="77777777" w:rsidR="00017ABF" w:rsidRPr="00F46D1B" w:rsidRDefault="00017ABF" w:rsidP="00E65DAE">
      <w:pPr>
        <w:pStyle w:val="PargrafodaLista"/>
        <w:numPr>
          <w:ilvl w:val="0"/>
          <w:numId w:val="30"/>
        </w:numPr>
        <w:tabs>
          <w:tab w:val="left" w:pos="38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Caberá à CONTRATADA o fornecimento e manutenção de "Diário de Obras", devidamente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numerado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rubricado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diariamente,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permanecerá disponível para escrituração no local da </w:t>
      </w:r>
      <w:r w:rsidRPr="00F46D1B">
        <w:rPr>
          <w:rFonts w:ascii="Arial Narrow" w:hAnsi="Arial Narrow"/>
        </w:rPr>
        <w:lastRenderedPageBreak/>
        <w:t>obra e terá as seguintes características:</w:t>
      </w:r>
    </w:p>
    <w:p w14:paraId="4D67418C" w14:textId="4478946A" w:rsidR="00017ABF" w:rsidRPr="00F46D1B" w:rsidRDefault="00017ABF" w:rsidP="00E65DAE">
      <w:pPr>
        <w:pStyle w:val="PargrafodaLista"/>
        <w:numPr>
          <w:ilvl w:val="0"/>
          <w:numId w:val="29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único, com páginas numeradas tipograficamente, em 0</w:t>
      </w:r>
      <w:r w:rsidR="00E65DAE">
        <w:rPr>
          <w:rFonts w:ascii="Arial Narrow" w:hAnsi="Arial Narrow"/>
        </w:rPr>
        <w:t>3 (três)</w:t>
      </w:r>
      <w:r w:rsidRPr="00F46D1B">
        <w:rPr>
          <w:rFonts w:ascii="Arial Narrow" w:hAnsi="Arial Narrow"/>
        </w:rPr>
        <w:t xml:space="preserve"> vias, sendo a</w:t>
      </w:r>
      <w:r w:rsidR="00187F92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primeira da CONTRATANTE e a segunda da CONTRATADA</w:t>
      </w:r>
      <w:r w:rsidR="00E65DAE">
        <w:rPr>
          <w:rFonts w:ascii="Arial Narrow" w:hAnsi="Arial Narrow"/>
        </w:rPr>
        <w:t xml:space="preserve"> e a Terceira para PAGADORIA</w:t>
      </w:r>
      <w:r w:rsidRPr="00F46D1B">
        <w:rPr>
          <w:rFonts w:ascii="Arial Narrow" w:hAnsi="Arial Narrow"/>
        </w:rPr>
        <w:t>;</w:t>
      </w:r>
    </w:p>
    <w:p w14:paraId="0D4A6497" w14:textId="77777777" w:rsidR="00017ABF" w:rsidRPr="00F46D1B" w:rsidRDefault="00017ABF" w:rsidP="00E65DAE">
      <w:pPr>
        <w:pStyle w:val="PargrafodaLista"/>
        <w:numPr>
          <w:ilvl w:val="0"/>
          <w:numId w:val="29"/>
        </w:numPr>
        <w:tabs>
          <w:tab w:val="left" w:pos="47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folhas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Diário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assinadas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representante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 e do RESPONSÁVEL TÉCNICO da CONTRATADA, no máximo, um dia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após a referida data de entrada de dados.</w:t>
      </w:r>
    </w:p>
    <w:p w14:paraId="7A01B6B7" w14:textId="77777777" w:rsidR="00017ABF" w:rsidRDefault="00017ABF" w:rsidP="00E65DAE">
      <w:pPr>
        <w:pStyle w:val="PargrafodaLista"/>
        <w:numPr>
          <w:ilvl w:val="0"/>
          <w:numId w:val="29"/>
        </w:numPr>
        <w:tabs>
          <w:tab w:val="left" w:pos="490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Deverá, a qualquer tempo, permitir a reconstituição dos fatos relevantes ocorridos na obra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 tenham influenciado de alguma forma seu andamento ou execução, contendo, no mínimo, 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seguintes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campos: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nome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nome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data,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decorrido, prazo restante, condições do tempo, máquinas e equipamentos, número e categoria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empregados,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ocorrências,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assinaturas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CONTRATANTE.</w:t>
      </w:r>
    </w:p>
    <w:p w14:paraId="71A1AC1C" w14:textId="77777777" w:rsidR="00E65DAE" w:rsidRPr="00E65DAE" w:rsidRDefault="00E65DAE" w:rsidP="00E65DAE">
      <w:pPr>
        <w:tabs>
          <w:tab w:val="left" w:pos="490"/>
        </w:tabs>
        <w:spacing w:line="360" w:lineRule="auto"/>
        <w:ind w:right="112"/>
        <w:jc w:val="both"/>
        <w:rPr>
          <w:rFonts w:ascii="Arial Narrow" w:hAnsi="Arial Narrow"/>
        </w:rPr>
      </w:pPr>
    </w:p>
    <w:p w14:paraId="2ECB7DB9" w14:textId="77777777" w:rsidR="00017ABF" w:rsidRDefault="00017ABF" w:rsidP="00E65DAE">
      <w:pPr>
        <w:pStyle w:val="PargrafodaLista"/>
        <w:numPr>
          <w:ilvl w:val="0"/>
          <w:numId w:val="30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Serão obrigatoriamente registrados no "Diário de Obras", pela CONTRATADA:</w:t>
      </w:r>
    </w:p>
    <w:p w14:paraId="56BFDB8F" w14:textId="77777777" w:rsidR="00E65DAE" w:rsidRPr="00E65DAE" w:rsidRDefault="00E65DAE" w:rsidP="00E65DAE">
      <w:p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</w:p>
    <w:p w14:paraId="1EC6B336" w14:textId="77777777" w:rsidR="00E65DAE" w:rsidRDefault="00E65DAE" w:rsidP="00E65DAE">
      <w:pPr>
        <w:pStyle w:val="PargrafodaLista"/>
        <w:numPr>
          <w:ilvl w:val="0"/>
          <w:numId w:val="28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Serviços contratados execitados no período conforme etapa contratada</w:t>
      </w:r>
    </w:p>
    <w:p w14:paraId="4FA2E3C5" w14:textId="4A78FE75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Falhas nos serviços de terceiros não sujeitos à sua ingerência;</w:t>
      </w:r>
    </w:p>
    <w:p w14:paraId="3708D3EF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394"/>
        </w:tabs>
        <w:spacing w:line="360" w:lineRule="auto"/>
        <w:ind w:left="393" w:hanging="2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Consultas à FISCALIZAÇÃO;</w:t>
      </w:r>
    </w:p>
    <w:p w14:paraId="68B749B8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74"/>
        </w:tabs>
        <w:spacing w:line="360" w:lineRule="auto"/>
        <w:ind w:left="473" w:hanging="3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Datas de conclusão de etapas caracterizadas, de acordo com o cronograma aprovado;</w:t>
      </w:r>
    </w:p>
    <w:p w14:paraId="5A940623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Acidentes ocorridos no decurso dos trabalhos;</w:t>
      </w:r>
    </w:p>
    <w:p w14:paraId="7BBC54F0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08"/>
        </w:tabs>
        <w:spacing w:line="360" w:lineRule="auto"/>
        <w:ind w:left="407" w:hanging="29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Respostas às interpelações da FISCALIZAÇÃO;</w:t>
      </w:r>
    </w:p>
    <w:p w14:paraId="03136E6E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Eventual escassez de material que resulte em dificuldade para a obra ou serviço;</w:t>
      </w:r>
    </w:p>
    <w:p w14:paraId="214D0733" w14:textId="77777777" w:rsidR="00E65DAE" w:rsidRDefault="00017ABF" w:rsidP="00E65DAE">
      <w:pPr>
        <w:pStyle w:val="PargrafodaLista"/>
        <w:numPr>
          <w:ilvl w:val="0"/>
          <w:numId w:val="28"/>
        </w:numPr>
        <w:tabs>
          <w:tab w:val="left" w:pos="568"/>
        </w:tabs>
        <w:spacing w:line="360" w:lineRule="auto"/>
        <w:ind w:left="567" w:hanging="45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Outros fatos que, a juízo da CONTRATADA, devem ser objeto de registro</w:t>
      </w:r>
    </w:p>
    <w:p w14:paraId="6E960A01" w14:textId="77777777" w:rsidR="00E65DAE" w:rsidRPr="00E65DAE" w:rsidRDefault="00E65DAE" w:rsidP="00E65DAE">
      <w:pPr>
        <w:tabs>
          <w:tab w:val="left" w:pos="568"/>
        </w:tabs>
        <w:spacing w:line="360" w:lineRule="auto"/>
        <w:ind w:left="113"/>
        <w:jc w:val="both"/>
        <w:rPr>
          <w:rFonts w:ascii="Arial Narrow" w:hAnsi="Arial Narrow"/>
        </w:rPr>
      </w:pPr>
    </w:p>
    <w:p w14:paraId="2045730D" w14:textId="77777777" w:rsidR="00017ABF" w:rsidRDefault="00017ABF" w:rsidP="00E65DAE">
      <w:pPr>
        <w:pStyle w:val="PargrafodaLista"/>
        <w:numPr>
          <w:ilvl w:val="0"/>
          <w:numId w:val="30"/>
        </w:numPr>
        <w:tabs>
          <w:tab w:val="left" w:pos="361"/>
        </w:tabs>
        <w:spacing w:line="360" w:lineRule="auto"/>
        <w:ind w:left="360" w:hanging="247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objeto de registro no "Diário de Obras" pela FISCALIZAÇÃO:</w:t>
      </w:r>
    </w:p>
    <w:p w14:paraId="42EAB502" w14:textId="77777777" w:rsidR="00E65DAE" w:rsidRPr="00E65DAE" w:rsidRDefault="00E65DAE" w:rsidP="00E65DAE">
      <w:p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</w:p>
    <w:p w14:paraId="235B7C43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Observações cabíveis a propósito dos lançamentos da CONTRATADA no "Diário de Obras";</w:t>
      </w:r>
    </w:p>
    <w:p w14:paraId="07BAD535" w14:textId="71837139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0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Observações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sobre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andamento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obra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serviço,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tendo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vista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especificações,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prazos</w:t>
      </w:r>
      <w:r w:rsidR="00A1533A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e cronogramas;</w:t>
      </w:r>
    </w:p>
    <w:p w14:paraId="259214F1" w14:textId="177BAB2F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95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Soluções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consultas,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lançadas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formuladas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CONTRATADA,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correspondênc</w:t>
      </w:r>
      <w:r w:rsidR="00A1533A">
        <w:rPr>
          <w:rFonts w:ascii="Arial Narrow" w:hAnsi="Arial Narrow"/>
        </w:rPr>
        <w:t xml:space="preserve">ias </w:t>
      </w:r>
      <w:r w:rsidRPr="00F46D1B">
        <w:rPr>
          <w:rFonts w:ascii="Arial Narrow" w:hAnsi="Arial Narrow"/>
          <w:spacing w:val="-57"/>
        </w:rPr>
        <w:t xml:space="preserve"> </w:t>
      </w:r>
      <w:r w:rsidR="00A1533A">
        <w:rPr>
          <w:rFonts w:ascii="Arial Narrow" w:hAnsi="Arial Narrow"/>
          <w:spacing w:val="-57"/>
        </w:rPr>
        <w:t xml:space="preserve">     </w:t>
      </w:r>
      <w:r w:rsidRPr="00F46D1B">
        <w:rPr>
          <w:rFonts w:ascii="Arial Narrow" w:hAnsi="Arial Narrow"/>
        </w:rPr>
        <w:t>simultânea para autoridade superior, quando for o caso;</w:t>
      </w:r>
    </w:p>
    <w:p w14:paraId="703A2E5A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57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Restrições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lhe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pareçam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cabíveis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respeito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andamento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trabalhos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desempenho da CONTRATADA, seus prepostos e sua equipe;</w:t>
      </w:r>
    </w:p>
    <w:p w14:paraId="03111382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08"/>
        </w:tabs>
        <w:spacing w:line="360" w:lineRule="auto"/>
        <w:ind w:left="407" w:hanging="29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Determinação de providências para o cumprimento do objeto e especificações;</w:t>
      </w:r>
    </w:p>
    <w:p w14:paraId="4126096A" w14:textId="77777777" w:rsidR="00017ABF" w:rsidRDefault="00017ABF" w:rsidP="00E65DAE">
      <w:pPr>
        <w:pStyle w:val="PargrafodaLista"/>
        <w:numPr>
          <w:ilvl w:val="0"/>
          <w:numId w:val="27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Outros fatos que, a juízo da FISCALIZAÇÃO, devem ser objeto de registro.</w:t>
      </w:r>
    </w:p>
    <w:p w14:paraId="27056C4A" w14:textId="77777777" w:rsidR="00E65DAE" w:rsidRPr="00E65DAE" w:rsidRDefault="00E65DAE" w:rsidP="00E65DAE">
      <w:pPr>
        <w:tabs>
          <w:tab w:val="left" w:pos="488"/>
        </w:tabs>
        <w:spacing w:line="360" w:lineRule="auto"/>
        <w:jc w:val="both"/>
        <w:rPr>
          <w:rFonts w:ascii="Arial Narrow" w:hAnsi="Arial Narrow"/>
        </w:rPr>
      </w:pPr>
    </w:p>
    <w:p w14:paraId="6B440146" w14:textId="77777777" w:rsidR="00017ABF" w:rsidRPr="00F46D1B" w:rsidRDefault="00017ABF" w:rsidP="00E65DAE">
      <w:pPr>
        <w:pStyle w:val="Ttulo3"/>
        <w:spacing w:before="0" w:line="360" w:lineRule="auto"/>
        <w:ind w:firstLine="113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Local da prestação dos serviços</w:t>
      </w:r>
    </w:p>
    <w:p w14:paraId="546249E1" w14:textId="14827043" w:rsidR="00BA751A" w:rsidRPr="00BA751A" w:rsidRDefault="00017ABF" w:rsidP="00AF6814">
      <w:pPr>
        <w:pStyle w:val="PargrafodaLista"/>
        <w:numPr>
          <w:ilvl w:val="1"/>
          <w:numId w:val="34"/>
        </w:numPr>
        <w:tabs>
          <w:tab w:val="left" w:pos="603"/>
        </w:tabs>
        <w:spacing w:line="360" w:lineRule="auto"/>
        <w:ind w:right="113" w:firstLine="114"/>
        <w:jc w:val="both"/>
        <w:rPr>
          <w:rFonts w:ascii="Arial Narrow" w:hAnsi="Arial Narrow"/>
          <w:b/>
          <w:color w:val="000000" w:themeColor="text1"/>
        </w:rPr>
      </w:pPr>
      <w:r w:rsidRPr="00BA751A">
        <w:rPr>
          <w:rFonts w:ascii="Arial Narrow" w:hAnsi="Arial Narrow"/>
        </w:rPr>
        <w:t>O</w:t>
      </w:r>
      <w:r w:rsidRPr="00BA751A">
        <w:rPr>
          <w:rFonts w:ascii="Arial Narrow" w:hAnsi="Arial Narrow"/>
          <w:spacing w:val="7"/>
        </w:rPr>
        <w:t xml:space="preserve"> </w:t>
      </w:r>
      <w:r w:rsidRPr="00BA751A">
        <w:rPr>
          <w:rFonts w:ascii="Arial Narrow" w:hAnsi="Arial Narrow"/>
        </w:rPr>
        <w:t>local</w:t>
      </w:r>
      <w:r w:rsidRPr="00BA751A">
        <w:rPr>
          <w:rFonts w:ascii="Arial Narrow" w:hAnsi="Arial Narrow"/>
          <w:spacing w:val="7"/>
        </w:rPr>
        <w:t xml:space="preserve"> </w:t>
      </w:r>
      <w:r w:rsidRPr="00BA751A">
        <w:rPr>
          <w:rFonts w:ascii="Arial Narrow" w:hAnsi="Arial Narrow"/>
        </w:rPr>
        <w:t>de</w:t>
      </w:r>
      <w:r w:rsidRPr="00BA751A">
        <w:rPr>
          <w:rFonts w:ascii="Arial Narrow" w:hAnsi="Arial Narrow"/>
          <w:spacing w:val="7"/>
        </w:rPr>
        <w:t xml:space="preserve"> </w:t>
      </w:r>
      <w:r w:rsidRPr="00BA751A">
        <w:rPr>
          <w:rFonts w:ascii="Arial Narrow" w:hAnsi="Arial Narrow"/>
        </w:rPr>
        <w:t>execução</w:t>
      </w:r>
      <w:r w:rsidRPr="00BA751A">
        <w:rPr>
          <w:rFonts w:ascii="Arial Narrow" w:hAnsi="Arial Narrow"/>
          <w:spacing w:val="7"/>
        </w:rPr>
        <w:t xml:space="preserve"> </w:t>
      </w:r>
      <w:r w:rsidRPr="00BA751A">
        <w:rPr>
          <w:rFonts w:ascii="Arial Narrow" w:hAnsi="Arial Narrow"/>
        </w:rPr>
        <w:t>se</w:t>
      </w:r>
      <w:r w:rsidRPr="00BA751A">
        <w:rPr>
          <w:rFonts w:ascii="Arial Narrow" w:hAnsi="Arial Narrow"/>
          <w:spacing w:val="7"/>
        </w:rPr>
        <w:t xml:space="preserve"> </w:t>
      </w:r>
      <w:r w:rsidRPr="00BA751A">
        <w:rPr>
          <w:rFonts w:ascii="Arial Narrow" w:hAnsi="Arial Narrow"/>
        </w:rPr>
        <w:t>dará</w:t>
      </w:r>
      <w:r w:rsidRPr="00BA751A">
        <w:rPr>
          <w:rFonts w:ascii="Arial Narrow" w:hAnsi="Arial Narrow"/>
          <w:spacing w:val="7"/>
        </w:rPr>
        <w:t xml:space="preserve"> </w:t>
      </w:r>
      <w:r w:rsidRPr="00BA751A">
        <w:rPr>
          <w:rFonts w:ascii="Arial Narrow" w:hAnsi="Arial Narrow"/>
        </w:rPr>
        <w:t>no</w:t>
      </w:r>
      <w:r w:rsidRPr="00BA751A">
        <w:rPr>
          <w:rFonts w:ascii="Arial Narrow" w:hAnsi="Arial Narrow"/>
          <w:spacing w:val="7"/>
        </w:rPr>
        <w:t xml:space="preserve"> </w:t>
      </w:r>
      <w:r w:rsidRPr="00BA751A">
        <w:rPr>
          <w:rFonts w:ascii="Arial Narrow" w:hAnsi="Arial Narrow"/>
        </w:rPr>
        <w:t>endereço</w:t>
      </w:r>
      <w:r w:rsidRPr="00BA751A">
        <w:rPr>
          <w:rFonts w:ascii="Arial Narrow" w:hAnsi="Arial Narrow"/>
          <w:spacing w:val="7"/>
        </w:rPr>
        <w:t xml:space="preserve"> </w:t>
      </w:r>
      <w:r w:rsidRPr="00BA751A">
        <w:rPr>
          <w:rFonts w:ascii="Arial Narrow" w:hAnsi="Arial Narrow"/>
        </w:rPr>
        <w:t>da</w:t>
      </w:r>
      <w:r w:rsidRPr="00BA751A">
        <w:rPr>
          <w:rFonts w:ascii="Arial Narrow" w:hAnsi="Arial Narrow"/>
          <w:spacing w:val="7"/>
        </w:rPr>
        <w:t xml:space="preserve"> </w:t>
      </w:r>
      <w:r w:rsidRPr="00BA751A">
        <w:rPr>
          <w:rFonts w:ascii="Arial Narrow" w:hAnsi="Arial Narrow"/>
        </w:rPr>
        <w:t>obra,</w:t>
      </w:r>
      <w:r w:rsidRPr="00BA751A">
        <w:rPr>
          <w:rFonts w:ascii="Arial Narrow" w:hAnsi="Arial Narrow"/>
          <w:spacing w:val="7"/>
        </w:rPr>
        <w:t xml:space="preserve"> </w:t>
      </w:r>
      <w:r w:rsidR="00E65DAE" w:rsidRPr="00BA751A">
        <w:rPr>
          <w:rFonts w:ascii="Arial Narrow" w:hAnsi="Arial Narrow"/>
          <w:b/>
        </w:rPr>
        <w:t xml:space="preserve">na </w:t>
      </w:r>
      <w:r w:rsidR="00BA751A" w:rsidRPr="00270D5F">
        <w:rPr>
          <w:rFonts w:ascii="Arial Narrow" w:hAnsi="Arial Narrow"/>
        </w:rPr>
        <w:t xml:space="preserve">Rua Bélgica com a rua China, s/n, CEP 78.158.369, </w:t>
      </w:r>
      <w:r w:rsidR="00BA751A" w:rsidRPr="00270D5F">
        <w:rPr>
          <w:rFonts w:ascii="Arial Narrow" w:hAnsi="Arial Narrow"/>
        </w:rPr>
        <w:lastRenderedPageBreak/>
        <w:t>Bairro Jardim dos Estados em Várzea Grande</w:t>
      </w:r>
      <w:r w:rsidR="00BA751A">
        <w:rPr>
          <w:rFonts w:ascii="Arial Narrow" w:hAnsi="Arial Narrow"/>
        </w:rPr>
        <w:t>.</w:t>
      </w:r>
    </w:p>
    <w:p w14:paraId="4B292A7E" w14:textId="77777777" w:rsidR="00BA751A" w:rsidRPr="00BA751A" w:rsidRDefault="00BA751A" w:rsidP="00BA751A">
      <w:pPr>
        <w:tabs>
          <w:tab w:val="left" w:pos="603"/>
        </w:tabs>
        <w:spacing w:line="360" w:lineRule="auto"/>
        <w:ind w:right="113"/>
        <w:jc w:val="both"/>
        <w:rPr>
          <w:rFonts w:ascii="Arial Narrow" w:hAnsi="Arial Narrow"/>
          <w:b/>
          <w:color w:val="000000" w:themeColor="text1"/>
        </w:rPr>
      </w:pPr>
    </w:p>
    <w:p w14:paraId="16CB5F29" w14:textId="6ED51156" w:rsidR="00017ABF" w:rsidRPr="00E65DAE" w:rsidRDefault="00017ABF" w:rsidP="00E65DAE">
      <w:pPr>
        <w:pStyle w:val="PargrafodaLista"/>
        <w:tabs>
          <w:tab w:val="left" w:pos="603"/>
        </w:tabs>
        <w:spacing w:line="360" w:lineRule="auto"/>
        <w:ind w:left="228" w:right="113"/>
        <w:jc w:val="both"/>
        <w:rPr>
          <w:rFonts w:ascii="Arial Narrow" w:hAnsi="Arial Narrow"/>
          <w:b/>
          <w:color w:val="000000" w:themeColor="text1"/>
        </w:rPr>
      </w:pPr>
      <w:r w:rsidRPr="00E65DAE">
        <w:rPr>
          <w:rFonts w:ascii="Arial Narrow" w:hAnsi="Arial Narrow"/>
          <w:b/>
          <w:color w:val="000000" w:themeColor="text1"/>
        </w:rPr>
        <w:t>Materiais a serem disponibilizados</w:t>
      </w:r>
    </w:p>
    <w:p w14:paraId="130E7693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64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a perfeita execução dos serviços, a Contratada deverá disponibilizar os materiais,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equipamentos,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ferramentas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utensílios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estimadas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estabelecidas nos projetos e nas normas técnicas vigentes, promovendo sua substituição quando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 e/ou solicitada pela contratada, deve haver justificativas válidas para tal solicitação.</w:t>
      </w:r>
    </w:p>
    <w:p w14:paraId="2CE78E3D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Especificação da garantia do serviço (art. 40, §1º, inciso III, da Lei nº 14.133, de 2021)</w:t>
      </w:r>
    </w:p>
    <w:p w14:paraId="4A4893C6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6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aquele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estabelecido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8.078,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11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setembro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1990 (Código de Defesa do Consumidor).</w:t>
      </w:r>
    </w:p>
    <w:p w14:paraId="5D59F60F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5F418333" w14:textId="7AFDEB03" w:rsidR="00017ABF" w:rsidRPr="00F46D1B" w:rsidRDefault="00A1533A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MODELO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GESTÃO</w:t>
      </w:r>
      <w:r w:rsidRPr="00F46D1B">
        <w:rPr>
          <w:rFonts w:ascii="Arial Narrow" w:hAnsi="Arial Narrow" w:cs="Times New Roman"/>
          <w:b/>
          <w:color w:val="000000" w:themeColor="text1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CONTRATO</w:t>
      </w:r>
    </w:p>
    <w:p w14:paraId="6F532EF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0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fielmente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cláusulas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avençadas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14.133,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2021,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cada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parte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responderá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pelas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consequências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sua inexecução total ou parcial.</w:t>
      </w:r>
    </w:p>
    <w:p w14:paraId="653E9C9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 caso de impedimento, ordem de paralisação ou suspensão do contrato, o cronograma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prorrogado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automaticamente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correspondente,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anotadas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circunstâncias mediante simples apostila.</w:t>
      </w:r>
    </w:p>
    <w:p w14:paraId="2E0A304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5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comunicações entre o órgão ou entidade e a contratada devem ser realizadas por escrito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sempre que o ato exigir tal formalidade, admitindo-se o uso de mensagem eletrônica para esse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fim.</w:t>
      </w:r>
    </w:p>
    <w:p w14:paraId="57EB3BC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órgão ou entidade poderá convocar representante da empresa para adoção de providências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 devam ser cumpridas de imediato.</w:t>
      </w:r>
    </w:p>
    <w:p w14:paraId="76614AA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8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Após a assinatura do contrato ou instrumento equivalente, o órgão ou entidade 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convocar o representante da empresa contratada para reunião inicial para apresentação do plano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fiscalização, que conterá informações acerca das obrigações contratuais, dos mecanismos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fiscalização, das estratégias para execução do objeto, do plano complementar de execução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 quando houver, do método de aferição dos resultados e das sanções aplicáveis, dentre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outros.</w:t>
      </w:r>
    </w:p>
    <w:p w14:paraId="0D79270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execução do contrato deverá ser acompanhada e fiscalizada pelo (s) fiscal (is) do 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 pelos respectivos substitutos (Lei nº 14.133, de 2021, art. 117, caput).</w:t>
      </w:r>
    </w:p>
    <w:p w14:paraId="7BDB333F" w14:textId="77777777" w:rsidR="007A25E0" w:rsidRPr="00F46D1B" w:rsidRDefault="007A25E0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2349F3D2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Preposto</w:t>
      </w:r>
    </w:p>
    <w:p w14:paraId="671B838C" w14:textId="496E40DC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6.7</w:t>
      </w:r>
      <w:r w:rsidRPr="00F46D1B">
        <w:rPr>
          <w:rFonts w:ascii="Arial Narrow" w:hAnsi="Arial Narrow"/>
          <w:sz w:val="22"/>
          <w:szCs w:val="22"/>
        </w:rPr>
        <w:t xml:space="preserve"> A Contratada designará formalmente o preposto da empresa, antes do início da prestação 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serviços,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indicando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instrumento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poderes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deveres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relação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objeto</w:t>
      </w:r>
      <w:r w:rsidR="00E65DAE">
        <w:rPr>
          <w:rFonts w:ascii="Arial Narrow" w:hAnsi="Arial Narrow"/>
          <w:sz w:val="22"/>
          <w:szCs w:val="22"/>
        </w:rPr>
        <w:t xml:space="preserve"> 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contratado.</w:t>
      </w:r>
    </w:p>
    <w:p w14:paraId="25927DE8" w14:textId="77777777" w:rsidR="00017ABF" w:rsidRDefault="00017ABF" w:rsidP="00E65DAE">
      <w:pPr>
        <w:pStyle w:val="PargrafodaLista"/>
        <w:numPr>
          <w:ilvl w:val="1"/>
          <w:numId w:val="26"/>
        </w:numPr>
        <w:tabs>
          <w:tab w:val="left" w:pos="552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Contratante poderá recusar, desde que justificadamente, a indicação ou a manutenção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preposto da empresa, hipótese em que a Contratada designará outro para o exercício da atividade.</w:t>
      </w:r>
    </w:p>
    <w:p w14:paraId="12D94C35" w14:textId="77777777" w:rsidR="00E65DAE" w:rsidRPr="00E65DAE" w:rsidRDefault="00E65DAE" w:rsidP="00E65DAE">
      <w:pPr>
        <w:tabs>
          <w:tab w:val="left" w:pos="552"/>
        </w:tabs>
        <w:spacing w:line="360" w:lineRule="auto"/>
        <w:ind w:right="114"/>
        <w:jc w:val="both"/>
        <w:rPr>
          <w:rFonts w:ascii="Arial Narrow" w:hAnsi="Arial Narrow"/>
        </w:rPr>
      </w:pPr>
    </w:p>
    <w:p w14:paraId="7FF50445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</w:t>
      </w:r>
    </w:p>
    <w:p w14:paraId="75B1C6D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54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execução do contrato deverá ser acompanhada e fiscalizada pelo(s) fiscal(is) do 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respectivos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lastRenderedPageBreak/>
        <w:t>substitutos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(Lei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14.133,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2021,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117,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caput).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2023, art. 14)</w:t>
      </w:r>
    </w:p>
    <w:p w14:paraId="40264F5E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2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Obter acesso aos documentos do contrato e do processo licitatório que o precedeu, sempre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requisitado,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requerer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cópias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indispensáveis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fiscalização,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(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nº 081, de 2023, art. 158, I);</w:t>
      </w:r>
    </w:p>
    <w:p w14:paraId="18BFAF94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Comunicar à autoridade superior, por iniciativa própria ou mediante solicitação, todas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significativas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relacionadas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incluindo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eventuais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atrasos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descumprimentos, sugerindo as medidas necessárias para o estrito cumprimento das cláusulas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contratuais, (Decreto nº 081, de 2023, art. 158, II);</w:t>
      </w:r>
    </w:p>
    <w:p w14:paraId="0CBF7FDC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9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Requerer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prestação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fornecimento do bem, a correção de falhas na execução contratual, inclusive o cumprimento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legislação aplicável, a substituição de produtos defeituosos ou a repetição de serviços executados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 desconformidade com as normas aplicáveis, (Decreto nº 081, de 2023, art. 158, III);</w:t>
      </w:r>
    </w:p>
    <w:p w14:paraId="2998CC27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5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Notificar às autoridades competentes as ilegalidades e i</w:t>
      </w:r>
      <w:r w:rsidR="007A25E0" w:rsidRPr="00F46D1B">
        <w:rPr>
          <w:rFonts w:ascii="Arial Narrow" w:hAnsi="Arial Narrow"/>
        </w:rPr>
        <w:t xml:space="preserve">rregularidades que identificar, </w:t>
      </w:r>
      <w:r w:rsidRPr="00F46D1B">
        <w:rPr>
          <w:rFonts w:ascii="Arial Narrow" w:hAnsi="Arial Narrow"/>
        </w:rPr>
        <w:t>(Decreto nº 081, de 2023, art. 158, IV);</w:t>
      </w:r>
    </w:p>
    <w:p w14:paraId="65DCB49B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3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Elaborar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relatório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documentando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ocorrências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sobre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prestação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referentes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período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atuação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seu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desligamento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afastamento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definitivo,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(Decreto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081, de 2023, art. 158, V);</w:t>
      </w:r>
    </w:p>
    <w:p w14:paraId="5F09803D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Receber</w:t>
      </w:r>
      <w:r w:rsidRPr="00F46D1B">
        <w:rPr>
          <w:rFonts w:ascii="Arial Narrow" w:hAnsi="Arial Narrow"/>
          <w:spacing w:val="52"/>
        </w:rPr>
        <w:t xml:space="preserve"> </w:t>
      </w:r>
      <w:r w:rsidRPr="00F46D1B">
        <w:rPr>
          <w:rFonts w:ascii="Arial Narrow" w:hAnsi="Arial Narrow"/>
        </w:rPr>
        <w:t>cópias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documentos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fundamentais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2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setor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contratos,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como o edital de convocação e seus anexos, o contrato, a proposta do contratado/planilha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custos e formação de preços, a garantia, quando houver, e demais documentos essenciais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fiscalização, (Decreto nº 081, de 2023, art. 158, VI);</w:t>
      </w:r>
    </w:p>
    <w:p w14:paraId="0A898D83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8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substituto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exercerá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ausências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afastamentos legais do titular, (Decreto nº 081, de 2023, art. 158, § 1º);</w:t>
      </w:r>
    </w:p>
    <w:p w14:paraId="5A069CE6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2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solicitar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assistência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opinião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servidores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aspectos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sejam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área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formação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conhecimento, (Decreto nº 081, de 2023, art. 158, § 2º);</w:t>
      </w:r>
    </w:p>
    <w:p w14:paraId="4ABE1A3E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14"/>
        </w:tabs>
        <w:spacing w:line="360" w:lineRule="auto"/>
        <w:ind w:right="2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atuação do fiscal poderá contar com o apoio dos órgãos de assessoramento jurídico e 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controle interno para o desempenho das funções essenciais à execução do disposto neste Decreto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Municipal, (Decreto nº 081, de 2023, art. 158, § 3º);</w:t>
      </w:r>
    </w:p>
    <w:p w14:paraId="7A018B92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 Técnica</w:t>
      </w:r>
    </w:p>
    <w:p w14:paraId="28545215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3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sejam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cumpridas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todas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estabelecidas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assegurar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melhores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resultados para a Administração. (Decreto nº 11.246, de 2022, art. 22, VI e Decreto nº 081,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2023, art. 14, § 2º, I);</w:t>
      </w:r>
    </w:p>
    <w:p w14:paraId="45DDB4CA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90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fiscal técnico do contrato anotará no histórico de gerenciamento do contrato todas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ocorrências relacionadas à execução do contrato, com a descrição do que for necessário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regularização das faltas ou dos defeitos observados. (Lei nº 14.133, de 2021, art. 117, §1º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nº 11.246, de 2022, art. 22, II);</w:t>
      </w:r>
    </w:p>
    <w:p w14:paraId="656D75F5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4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Identificada qualquer inexatidão ou irregularidade, o fiscal técnico do contrato emitirá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notificações para a correção da execução do contrato, determinando prazo para a correção.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(Decreto nº 11.246, de 2022, art. 22, III e Decreto nº 081, de 2023, art. 14, § 2º, III);</w:t>
      </w:r>
    </w:p>
    <w:p w14:paraId="188972F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O fiscal técnico do contrato informará ao gestor do contato, em tempo hábil, a situação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demandar decisão ou adoção de medidas que ultrapassem sua competência, para que adote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medidas necessárias e saneadoras, se for o caso. (Decreto nº 11.246, de 2022, art. 22, IV);</w:t>
      </w:r>
    </w:p>
    <w:p w14:paraId="6C0CDFD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inviabilizar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datas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aprazadas, o fiscal técnico do contrato comunicará o fato imediatamente ao gestor do contrato.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(Decreto nº 11.246, de 2022, art. 22, V);</w:t>
      </w:r>
    </w:p>
    <w:p w14:paraId="44F376E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7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técnico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comunicará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hábil,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término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 contrato sob sua responsabilidade, com vistas à tempestiva renovação ou à prorrogação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 (Decreto nº 11.246, de 2022, art. 22, VII)</w:t>
      </w:r>
    </w:p>
    <w:p w14:paraId="4B260A7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Prestar apoio técnico ao fiscal administrativo, (Decreto nº 081, de 2023, art. 14, § 2º, IV);</w:t>
      </w:r>
    </w:p>
    <w:p w14:paraId="0D6D0D38" w14:textId="77777777" w:rsidR="00017ABF" w:rsidRPr="00F46D1B" w:rsidRDefault="00017ABF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 Administrativa</w:t>
      </w:r>
    </w:p>
    <w:p w14:paraId="2BA0CC7A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8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verificará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manutenção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 contratada, acompanhará o empenho, o pagamento, as garantias, as glosas e a formalização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apostilamento e termos aditivos, solicitando quaisquer documentos comprobatórios pertinentes,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necessário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23,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I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II,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11.246,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2022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2023,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14,</w:t>
      </w:r>
    </w:p>
    <w:p w14:paraId="52D12176" w14:textId="77777777" w:rsidR="007A25E0" w:rsidRPr="00F46D1B" w:rsidRDefault="00EB1096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  </w:t>
      </w:r>
      <w:r w:rsidR="00017ABF" w:rsidRPr="00F46D1B">
        <w:rPr>
          <w:rFonts w:ascii="Arial Narrow" w:hAnsi="Arial Narrow"/>
          <w:sz w:val="22"/>
          <w:szCs w:val="22"/>
        </w:rPr>
        <w:t>§ 1º, I).</w:t>
      </w:r>
    </w:p>
    <w:p w14:paraId="3BFD8E19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descumprimento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 atuará tempestivamente na solução do problema, reportando ao gestor do contrato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 tome as providências cabíveis, quando ultrapassar a sua competência; (Decreto nº 11.246,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2022, art. 23, IV).</w:t>
      </w:r>
    </w:p>
    <w:p w14:paraId="094133F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Dirigir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trâmites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remetê-los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setor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financeiro,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subsequentemente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ratificação da execução pelo perito técnico, (Decreto nº 081, de 2023, art. 14, § 1º, II).</w:t>
      </w:r>
    </w:p>
    <w:p w14:paraId="25727CBE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8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Promover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trâmites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averiguação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inconformidades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inobservância por parte do fiscal técnico, (Decreto nº 081, de 2023, art. 14, § 1º, III).</w:t>
      </w:r>
    </w:p>
    <w:p w14:paraId="342856D9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6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Comprovar a vigência e assinalar, a cada subsequente ciclo fiscal, a alocação orçamentária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pertinente, (Decreto nº 081, de 2023, art. 14, § 1º, IV).</w:t>
      </w:r>
    </w:p>
    <w:p w14:paraId="0A9883C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Orientar e oficializar os procedimentos de modificação contratual, sem comprometer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imprescindível intervenção do perito técnico acerca das mudanças propostas, (Decreto nº 081,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2023, art. 14, § 1º, V).</w:t>
      </w:r>
    </w:p>
    <w:p w14:paraId="41F19581" w14:textId="6A91A39A" w:rsidR="00E65DAE" w:rsidRPr="00E65DAE" w:rsidRDefault="00017ABF" w:rsidP="00FD078D">
      <w:pPr>
        <w:pStyle w:val="PargrafodaLista"/>
        <w:numPr>
          <w:ilvl w:val="1"/>
          <w:numId w:val="26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>verificar a manutenção das condições de habilitação dos contratados., (Decreto nº 081, de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 xml:space="preserve">2023, art. 14, § 1º, </w:t>
      </w:r>
    </w:p>
    <w:p w14:paraId="10553839" w14:textId="77777777" w:rsidR="005C4E47" w:rsidRPr="00F46D1B" w:rsidRDefault="005C4E47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305AA7A4" w14:textId="77777777" w:rsidR="00017ABF" w:rsidRPr="00F46D1B" w:rsidRDefault="00017ABF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Gestor do Contrato</w:t>
      </w:r>
    </w:p>
    <w:p w14:paraId="20DE1C9E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4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coordenará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atualização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registros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histórico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gerenciamento do contrato, a exemplo da ordem de serviço, do registro de ocorrências, 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alterações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prorrogações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elaborando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relatório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vistas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verificação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necessidade de adequações do contrato para fins de atendimento da finalidade da administração.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(Decreto nº 11.246, de 2022, art. 21, IV).</w:t>
      </w:r>
    </w:p>
    <w:p w14:paraId="03FC8B4E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0A78E1C4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acompanhará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registros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realizados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fiscais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todas as ocorrências relacionadas à execução do contrato e as medidas adotadas, informando, 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 o caso, à autoridade superior àquelas que ultrapassarem a sua competência. (Decreto 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11.246, de 2022, art. 21, II).</w:t>
      </w:r>
    </w:p>
    <w:p w14:paraId="5A79D90B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4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manutenção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 para fins de empenho de despesa e pagamento, e anotará os problemas que obstem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fluxo normal da liquidação e do pagamento da despesa no relatório de riscos eventuais. (Decreto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 11.246, de 2022, art. 21, III).</w:t>
      </w:r>
    </w:p>
    <w:p w14:paraId="0F8867B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gestor do contrato emitirá documento comprobatório da avaliação realizada pelos fiscais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 e administrativo quanto ao cumprimento de obrigações assumidas pelo contratado, 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menção ao seu desempenho na execução contratual, baseado nos indicadores objetivamente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definidos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aferidos,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eventuais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penalidades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aplicadas,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devendo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constar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cadastro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atesto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 cumprimento de obrigações. (Decreto nº 11.246, de 2022, art. 21, VIII).</w:t>
      </w:r>
    </w:p>
    <w:p w14:paraId="7EFFC6D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7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tomará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providências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formalização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responsabilização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sanções,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conduzido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comissão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trata o art. 158 da Lei nº 14.133, de 2021, ou pelo agente ou pelo setor com competência para tal,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 o caso. (Decreto nº 11.246, de 2022, art. 21, X).</w:t>
      </w:r>
    </w:p>
    <w:p w14:paraId="357B635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8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gestor do contrato deverá elaborar relatório final com informações sobre a consecução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 objetivos que tenham justificado a contratação e eventuais condutas a serem adotadas para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aprimoramento das atividades da Administração. (Decreto nº 11.246, de 2022, art. 21, VI).</w:t>
      </w:r>
    </w:p>
    <w:p w14:paraId="599F06F3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gestor do contrato deverá enviar a documentação pertinente ao setor de contratos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procedimentos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pagamento,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dimensionado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 e gestão nos termos do contrato.</w:t>
      </w:r>
    </w:p>
    <w:p w14:paraId="44DA8C44" w14:textId="77777777" w:rsidR="005C4E47" w:rsidRPr="00F46D1B" w:rsidRDefault="005C4E47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sz w:val="22"/>
          <w:szCs w:val="22"/>
        </w:rPr>
      </w:pPr>
    </w:p>
    <w:p w14:paraId="0F43ED70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Designação das funções:</w:t>
      </w:r>
    </w:p>
    <w:p w14:paraId="3BF8A845" w14:textId="77777777" w:rsidR="00017ABF" w:rsidRPr="00F46D1B" w:rsidRDefault="00017ABF" w:rsidP="00E65DAE">
      <w:pPr>
        <w:pStyle w:val="PargrafodaLista"/>
        <w:numPr>
          <w:ilvl w:val="1"/>
          <w:numId w:val="25"/>
        </w:numPr>
        <w:tabs>
          <w:tab w:val="left" w:pos="59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Atuar</w:t>
      </w:r>
      <w:r w:rsidR="000168BE" w:rsidRPr="00F46D1B">
        <w:rPr>
          <w:rFonts w:ascii="Arial Narrow" w:hAnsi="Arial Narrow"/>
        </w:rPr>
        <w:t>á</w:t>
      </w:r>
      <w:r w:rsidRPr="00F46D1B">
        <w:rPr>
          <w:rFonts w:ascii="Arial Narrow" w:hAnsi="Arial Narrow"/>
        </w:rPr>
        <w:t xml:space="preserve"> como fiscal do presente contrato o</w:t>
      </w:r>
      <w:r w:rsidR="000168BE" w:rsidRPr="00F46D1B">
        <w:rPr>
          <w:rFonts w:ascii="Arial Narrow" w:hAnsi="Arial Narrow"/>
        </w:rPr>
        <w:t xml:space="preserve"> seguinte servidor</w:t>
      </w:r>
      <w:r w:rsidRPr="00F46D1B">
        <w:rPr>
          <w:rFonts w:ascii="Arial Narrow" w:hAnsi="Arial Narrow"/>
        </w:rPr>
        <w:t>:</w:t>
      </w:r>
    </w:p>
    <w:p w14:paraId="4D5C3CF3" w14:textId="77777777" w:rsidR="000168BE" w:rsidRPr="00F46D1B" w:rsidRDefault="000168BE" w:rsidP="00E65DAE">
      <w:pPr>
        <w:pStyle w:val="PargrafodaLista"/>
        <w:numPr>
          <w:ilvl w:val="2"/>
          <w:numId w:val="25"/>
        </w:numPr>
        <w:tabs>
          <w:tab w:val="left" w:pos="84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Fiscal Técnico: Luciano Augusto de Amorim Jorge, Engenheiro Civil, registrada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CREA MT sob nº 52861, lotado na Secretaria Municipal de Educação Cultura, Esporte e Lazer sob Matrícula nº 165994</w:t>
      </w:r>
    </w:p>
    <w:p w14:paraId="669B26F8" w14:textId="77777777" w:rsidR="000168BE" w:rsidRPr="00F46D1B" w:rsidRDefault="000168BE" w:rsidP="00E65DAE">
      <w:pPr>
        <w:pStyle w:val="PargrafodaLista"/>
        <w:tabs>
          <w:tab w:val="left" w:pos="844"/>
        </w:tabs>
        <w:spacing w:line="360" w:lineRule="auto"/>
        <w:ind w:left="114" w:right="112"/>
        <w:jc w:val="both"/>
        <w:rPr>
          <w:rFonts w:ascii="Arial Narrow" w:hAnsi="Arial Narrow"/>
        </w:rPr>
      </w:pPr>
    </w:p>
    <w:p w14:paraId="6932D920" w14:textId="77777777" w:rsidR="00017ABF" w:rsidRPr="00F46D1B" w:rsidRDefault="00017ABF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Critérios</w:t>
      </w:r>
      <w:r w:rsidRPr="00F46D1B">
        <w:rPr>
          <w:rFonts w:ascii="Arial Narrow" w:hAnsi="Arial Narrow" w:cs="Times New Roman"/>
          <w:b/>
          <w:color w:val="000000" w:themeColor="text1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medição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pagamento</w:t>
      </w:r>
    </w:p>
    <w:p w14:paraId="5EC08314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5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avaliação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objeto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utilizará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Instrumento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Medição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Resultado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(IMR)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apêndice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deste</w:t>
      </w:r>
      <w:r w:rsidRPr="00F46D1B">
        <w:rPr>
          <w:rFonts w:ascii="Arial Narrow" w:hAnsi="Arial Narrow"/>
          <w:spacing w:val="13"/>
        </w:rPr>
        <w:t xml:space="preserve">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instrumento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substituto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aferição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qualidade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da prestação dos serviços que os fiscais e o gestor julgarem adequados.</w:t>
      </w:r>
    </w:p>
    <w:p w14:paraId="1A718A08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indicada a retenção ou glosa no pagamento, proporcional à irregularidade verificada,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sem prejuízo das sanções cabíveis, caso se constate que a Contratada:</w:t>
      </w:r>
    </w:p>
    <w:p w14:paraId="10C920BD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894"/>
        </w:tabs>
        <w:spacing w:line="360" w:lineRule="auto"/>
        <w:ind w:hanging="7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produzir os resultados acordados,</w:t>
      </w:r>
    </w:p>
    <w:p w14:paraId="0EF99F3F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195EEA4A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95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Deixar de executar, ou não executar com a qualidade mínima exigida as atividades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contratadas; ou</w:t>
      </w:r>
    </w:p>
    <w:p w14:paraId="694EC769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90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Deixar de utilizar materiais e recursos humanos exigidos para a execução do serviço,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utilizá-los com qualidade ou quantidade inferior à demandada.</w:t>
      </w:r>
    </w:p>
    <w:p w14:paraId="0E44FFA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utilização do IMR não impede a aplicação concomitante de outros mecanismos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avaliação da prestação dos serviços.</w:t>
      </w:r>
    </w:p>
    <w:p w14:paraId="080FA054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aferição da execução contratual para fins de pagamento considerará os seguintes critérios:</w:t>
      </w:r>
    </w:p>
    <w:p w14:paraId="5A866C03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Levantamento dos serviços executados;</w:t>
      </w:r>
    </w:p>
    <w:p w14:paraId="71EAA373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Avaliação da qualidade dos serviços executados;</w:t>
      </w:r>
    </w:p>
    <w:p w14:paraId="518D765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Validação da medição;</w:t>
      </w:r>
    </w:p>
    <w:p w14:paraId="3B02330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Processo de pagamento;</w:t>
      </w:r>
    </w:p>
    <w:p w14:paraId="5E6CC00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Adequação ao estágio de evolução da obra;</w:t>
      </w:r>
    </w:p>
    <w:p w14:paraId="0D0FABA1" w14:textId="77777777" w:rsidR="000168BE" w:rsidRPr="00F46D1B" w:rsidRDefault="000168BE" w:rsidP="00E65DAE">
      <w:pPr>
        <w:pStyle w:val="PargrafodaLista"/>
        <w:tabs>
          <w:tab w:val="left" w:pos="714"/>
        </w:tabs>
        <w:spacing w:line="360" w:lineRule="auto"/>
        <w:ind w:left="714"/>
        <w:jc w:val="both"/>
        <w:rPr>
          <w:rFonts w:ascii="Arial Narrow" w:hAnsi="Arial Narrow"/>
        </w:rPr>
      </w:pPr>
    </w:p>
    <w:p w14:paraId="59537E2A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 recebimento</w:t>
      </w:r>
    </w:p>
    <w:p w14:paraId="731BF9B4" w14:textId="77777777" w:rsidR="000168B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Ao final de cada etapa da execução contratual, conforme previsto no Cronograma Físico-</w:t>
      </w:r>
    </w:p>
    <w:p w14:paraId="1347768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Financeiro, o Contratado apresentará a medição prévia dos serviços executados no período, 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meio de planilha e memória de cálculo detalhada.</w:t>
      </w:r>
    </w:p>
    <w:p w14:paraId="379B4142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Uma etapa será considerada efetivamente concluída quando os serviços previstos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aquela etapa, no Cronograma Físico-Financeiro, estiverem executados em sua totalidade.</w:t>
      </w:r>
    </w:p>
    <w:p w14:paraId="5A23527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medições dos serviços executados serão efetivadas preferencialmente no final de cada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período mensal, tomando-se como final do período o último dia de cada mês. Todavia a primeira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medição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realizada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após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expedição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Ordem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final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mês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curso,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 última medição, após a conclusão dos serviços, independente do período mensal.</w:t>
      </w:r>
    </w:p>
    <w:p w14:paraId="1820C3F5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7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medições mensais para apuração da execução das etapas previstas no cronograma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físico-financeiro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apresentado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serão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realizadas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Engenheiro(s)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(is), designado(s) </w:t>
      </w:r>
      <w:r w:rsidR="005C4E47" w:rsidRPr="00F46D1B">
        <w:rPr>
          <w:rFonts w:ascii="Arial Narrow" w:hAnsi="Arial Narrow"/>
        </w:rPr>
        <w:t>pela Secretaria Municipal de Educação Cultura, Esporte e Lazer.</w:t>
      </w:r>
    </w:p>
    <w:p w14:paraId="3C0A3E1C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medições mensais dos serviços executados serão efetivadas por Engenheiro(s) 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(is), designado(s) pelo Secretário de Viação e Obras.</w:t>
      </w:r>
    </w:p>
    <w:p w14:paraId="6FFD832C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medição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pagamento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instruído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seguintes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documentos,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sem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prejuízo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outros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que sejam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considerados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pertinentes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171, do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de 2023)</w:t>
      </w:r>
    </w:p>
    <w:p w14:paraId="6B9E285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Ofício de encaminhamento;</w:t>
      </w:r>
    </w:p>
    <w:p w14:paraId="2D7F81E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Portaria de nomeação do fiscal (na primeira medição ou quando houver alterações);</w:t>
      </w:r>
    </w:p>
    <w:p w14:paraId="0FA6659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0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Conselho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Engenharia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Agronomia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CREA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Conselho Regional de Arquitetura e Urbanismo CAU);</w:t>
      </w:r>
    </w:p>
    <w:p w14:paraId="7D9404F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Folha de identificação com os dados do contrato;</w:t>
      </w:r>
    </w:p>
    <w:p w14:paraId="328F003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Resumo de medição (ficha de medição e ficha de medição acumulada);</w:t>
      </w:r>
    </w:p>
    <w:p w14:paraId="33076C3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Controle financeiro;</w:t>
      </w:r>
    </w:p>
    <w:p w14:paraId="3ED00D1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Cronograma físico-financeiro de evolução mensal;</w:t>
      </w:r>
    </w:p>
    <w:p w14:paraId="4E94112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8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Memória de cálculo geral de medição (folha de medição, ficha de medição de canteiro e ficha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 medição de mobilização de equipamentos);</w:t>
      </w:r>
    </w:p>
    <w:p w14:paraId="2162525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Ficha dos índices pluviométricos;</w:t>
      </w:r>
    </w:p>
    <w:p w14:paraId="53FEB42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Croqui de localização;</w:t>
      </w:r>
    </w:p>
    <w:p w14:paraId="6D51BAA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Registro fotográfico/coordenadas de acompanhamento dos serviços executados no período;</w:t>
      </w:r>
    </w:p>
    <w:p w14:paraId="73731A0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Parecer técnico de acompanhamento dos serviços executados no período;</w:t>
      </w:r>
    </w:p>
    <w:p w14:paraId="21BB15C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Diário de obras;</w:t>
      </w:r>
    </w:p>
    <w:p w14:paraId="2140326A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1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Certidão de regularidade ambiental emitida pela superintendência ambiental ou documento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equivalente;</w:t>
      </w:r>
    </w:p>
    <w:p w14:paraId="36DAD74A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Emissão da ordem de início dos serviços (na primeira medição);</w:t>
      </w:r>
    </w:p>
    <w:p w14:paraId="0481F00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Matrícula específica da obra no INSS CEI ou CNO;</w:t>
      </w:r>
    </w:p>
    <w:p w14:paraId="07E0F9B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Nota fiscal atestada pelo fiscal ou pela comissão de fiscalização designada;</w:t>
      </w:r>
    </w:p>
    <w:p w14:paraId="5CD94A95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0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Relatório de avaliação e acompanhamento da obra, no caso de haver empresa supervisora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gerenciadora;</w:t>
      </w:r>
    </w:p>
    <w:p w14:paraId="170F133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3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Indicação de eventuais valores a serem acautelados, retidos ou glosados da medição 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referência Instrumento de Medição de Resultado (IMR) apêndice do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>,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outro instrumento substituto para aferição da qualidade da prestação dos serviços que os fiscais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 gestor julgarem adequados, do período da medição);</w:t>
      </w:r>
    </w:p>
    <w:p w14:paraId="38600935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Solicitação de pagamento ou a elaboração do termo circunstanciado pelo fiscal do contrato;</w:t>
      </w:r>
    </w:p>
    <w:p w14:paraId="574DF7E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Arquivo digital com planilhas de medição/fotos para registro no Sistema GEO-OBRAS;</w:t>
      </w:r>
    </w:p>
    <w:p w14:paraId="652BC429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de lançamento no Sistema GEO-OBRAS do TCE;</w:t>
      </w:r>
    </w:p>
    <w:p w14:paraId="5B114D08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Nota de empenho / dotação orçamentária para cobertura da despesa;</w:t>
      </w:r>
    </w:p>
    <w:p w14:paraId="41C51A9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46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fiscal perante o município de Várzea Grande, a 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 Estadual, a União e perante o Fundo de Garantia por Tempo de Serviço - FGTS.</w:t>
      </w:r>
    </w:p>
    <w:p w14:paraId="41995E1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fiscal perante a União;</w:t>
      </w:r>
    </w:p>
    <w:p w14:paraId="33BC1072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fiscal perante a Fazenda Pública Estadual;</w:t>
      </w:r>
    </w:p>
    <w:p w14:paraId="50CFA8B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5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Municipal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contratada;</w:t>
      </w:r>
    </w:p>
    <w:p w14:paraId="4987B93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38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fiscal perante a Fazenda Pública do Município de Várzea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Grande;</w:t>
      </w:r>
    </w:p>
    <w:p w14:paraId="76D932D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perante o FGTS;</w:t>
      </w:r>
    </w:p>
    <w:p w14:paraId="057F72D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perante a Justiça do Trabalho;</w:t>
      </w:r>
    </w:p>
    <w:p w14:paraId="05655FC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Registro de distribuição dos vales-transportes</w:t>
      </w:r>
    </w:p>
    <w:p w14:paraId="1D17F53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Registro de distribuição dos vale-refeição</w:t>
      </w:r>
    </w:p>
    <w:p w14:paraId="3B2700F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Anexo detalhando os pagamentos de salários</w:t>
      </w:r>
    </w:p>
    <w:p w14:paraId="625DEB1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Apólice de seguro-garantia</w:t>
      </w:r>
    </w:p>
    <w:p w14:paraId="48108A8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Apólice de seguro de riscos de engenharia</w:t>
      </w:r>
    </w:p>
    <w:p w14:paraId="3D9F2739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Apólice de seguro de saúde (Proteção Global ou da Obra)</w:t>
      </w:r>
    </w:p>
    <w:p w14:paraId="1DB088C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1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Certidão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quitação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ISSQN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local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onde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estiver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sendo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feito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serviço,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termos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Lei nº 10.162/2014;</w:t>
      </w:r>
    </w:p>
    <w:p w14:paraId="187D0B2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Baixa do CEI ou CNO (para a última medição); e</w:t>
      </w:r>
    </w:p>
    <w:p w14:paraId="102263A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Elaboração do relatório ou termo circunstanciado de recebimento do objeto ou serviços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contratados (para a última medição).</w:t>
      </w:r>
    </w:p>
    <w:p w14:paraId="1255371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contratado também apresentará, a cada medição, os documentos comprobatórios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procedência legal dos produtos e subprodutos florestais utilizados naquela etapa da 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contratual, quando for o caso.</w:t>
      </w:r>
    </w:p>
    <w:p w14:paraId="6A2F1CC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51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serão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recebidos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provisoriamente,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90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(noventa)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dias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após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termino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da obra, pelo fiscal técnico e administrativo, mediante termos detalhados, quando verificado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cumprimento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exigências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caráter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técnico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administrativo.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140,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I,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14.133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e Art. 22, X; 23, X do Decreto nº 11.246, de 2022; Art. 166, do Decreto nº 081, de 2023).</w:t>
      </w:r>
    </w:p>
    <w:p w14:paraId="2C70240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prazo da disposição acima será contado do recebimento de comunicação de cobrança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oriunda do contratado com a comprovação da prestação dos serviços a que se referem a parcela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 paga.</w:t>
      </w:r>
    </w:p>
    <w:p w14:paraId="65233F0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fiscal técnico do contrato realizará o recebimento provisório do objeto do 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mediante termo detalhado que comprove o cumprimento das exigências de caráter técnico. 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22, X, Decreto nº 11.246, de 2022).</w:t>
      </w:r>
    </w:p>
    <w:p w14:paraId="14355CD0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8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recebimento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provisório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 mediante termo detalhado que comprove o cumprimento das exigências de caráter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administrativo. (Art. 23, X, Decreto nº 11.246, de 2022)</w:t>
      </w:r>
    </w:p>
    <w:p w14:paraId="5E3661A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efeito de recebimento provisório, ao final de cada período de faturamento, o 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 do contrato irá apurar o resultado das avaliações da execução do objeto e, se for o caso,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análise do desempenho e qualidade da prestação dos serviços realizados em consonância com 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indicadores previstos, que poderá resultar no redimensionamento de valores a serem pagos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 registrando em relatório a ser encaminhado ao gestor do contrato.</w:t>
      </w:r>
    </w:p>
    <w:p w14:paraId="674DA93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considerado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ocorrido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recebimento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provisório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entrega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detalhado ou, em havendo mais de um a ser feito, com a entrega do último.</w:t>
      </w:r>
    </w:p>
    <w:p w14:paraId="2962C4B5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Contratado fica obrigado a reparar, corrigir, remover, reconstruir ou substituir, às suas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expensas, no todo ou em parte, o objeto em que se verificarem vícios, defeitos ou incorreções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resultantes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materiais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empregados,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cabendo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atestar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última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e</w:t>
      </w:r>
    </w:p>
    <w:p w14:paraId="4D212008" w14:textId="77777777" w:rsidR="00017ABF" w:rsidRPr="00F46D1B" w:rsidRDefault="00017ABF" w:rsidP="00E65DAE">
      <w:pPr>
        <w:pStyle w:val="Corpodetexto"/>
        <w:spacing w:line="360" w:lineRule="auto"/>
        <w:ind w:left="114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/ou única medição de serviços até que sejam sanadas todas as eventuais pendências que possam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vir a ser apontadas no Recebimento Provisório.</w:t>
      </w:r>
    </w:p>
    <w:p w14:paraId="0AD6A94D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5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8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efetuará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ateste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8"/>
        </w:rPr>
        <w:t xml:space="preserve"> </w:t>
      </w:r>
      <w:r w:rsidRPr="00F46D1B">
        <w:rPr>
          <w:rFonts w:ascii="Arial Narrow" w:hAnsi="Arial Narrow"/>
        </w:rPr>
        <w:t>última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e/ou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única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medição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38"/>
        </w:rPr>
        <w:t xml:space="preserve"> </w:t>
      </w:r>
      <w:r w:rsidRPr="00F46D1B">
        <w:rPr>
          <w:rFonts w:ascii="Arial Narrow" w:hAnsi="Arial Narrow"/>
        </w:rPr>
        <w:t>até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sejam sanadas todas as eventuais pendências que possam vir a ser apontadas no Recebimento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Provisório. (Art. 119 c/c art. 140 da Lei nº 14133, de 2021)</w:t>
      </w:r>
    </w:p>
    <w:p w14:paraId="6829B301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recebimento provisório também ficará sujeito, quando cabível, à conclusão de todos 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testes de campo e à entrega dos Manuais e Instruções exigíveis.</w:t>
      </w:r>
    </w:p>
    <w:p w14:paraId="22C52AD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52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serviços poderão ser rejeitados, no todo ou em parte, quando em desacordo com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especificações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constantes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neste</w:t>
      </w:r>
      <w:r w:rsidRPr="00F46D1B">
        <w:rPr>
          <w:rFonts w:ascii="Arial Narrow" w:hAnsi="Arial Narrow"/>
          <w:spacing w:val="25"/>
        </w:rPr>
        <w:t xml:space="preserve">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proposta,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sem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prejuízo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 penalidades.</w:t>
      </w:r>
    </w:p>
    <w:p w14:paraId="010A6A0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Quando a fiscalização for exercida por um único servidor, o Termo Detalhado deverá conter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 registro, a análise </w:t>
      </w:r>
      <w:r w:rsidRPr="00F46D1B">
        <w:rPr>
          <w:rFonts w:ascii="Arial Narrow" w:hAnsi="Arial Narrow"/>
        </w:rPr>
        <w:lastRenderedPageBreak/>
        <w:t>e a conclusão acerca das ocorrências na execução do contrato, em relação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demais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julgar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encaminhá-los ao gestor do contrato para recebimento definitivo.</w:t>
      </w:r>
    </w:p>
    <w:p w14:paraId="07917CA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7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serviços serão recebidos definitivamente no prazo de 90 (noventa) dias, contados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recebimento provisório, por servidor ou comissão designada pela autoridade competente, após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verificação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consequente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aceitação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detalhado, obedecendo os seguintes procedimentos:</w:t>
      </w:r>
    </w:p>
    <w:p w14:paraId="73682022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3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Emitir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comprobatório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avaliação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administrativo, quando houver, no cumprimento de obrigações assumidas pelo contratado, 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menção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desempenho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baseado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indicadores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objetivamente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definidos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aferidos,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eventuais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penalidades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aplicadas,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devendo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constar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cadastro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atesto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cumprimento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obrigações,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regulamento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21,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VIII,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11.246,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2022).</w:t>
      </w:r>
    </w:p>
    <w:p w14:paraId="7CA59B4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Realizar a análise dos relatórios e de toda a documentação apresentada pela fiscalização 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haja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irregularidades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impeçam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pagamento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despesa,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cláusulas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pertinentes,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solicitando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escrito,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respectivas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correções;</w:t>
      </w:r>
    </w:p>
    <w:p w14:paraId="784373DE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Emitir Termo Detalhado para efeito de recebimento definitivo dos serviços prestados, 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base nos relatórios e documentações apresentadas; e</w:t>
      </w:r>
    </w:p>
    <w:p w14:paraId="4EC113F1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9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Comunicar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Fatura,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dimensionado pela fiscalização.</w:t>
      </w:r>
    </w:p>
    <w:p w14:paraId="6026EDF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Enviar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pertinente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setor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procedimentos de liquidação e pagamento, no valor dimensionado pela fiscalização e gestão.</w:t>
      </w:r>
    </w:p>
    <w:p w14:paraId="5084591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9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controvérsia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dimensão,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quantidade, deverá ser observado o teor do art. 143 da Lei nº 14.133, de 2021, comunicando-se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 para emissão de Nota Fiscal no que pertine à parcela incontroversa da execução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objeto, para efeito de liquidação e pagamento.</w:t>
      </w:r>
    </w:p>
    <w:p w14:paraId="005B06A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Nenhum prazo de recebimento ocorrerá enquanto pendente a solução, pelo contratado,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inconsistências verificadas na execução do objeto ou no instrumento de cobrança.</w:t>
      </w:r>
    </w:p>
    <w:p w14:paraId="3F1ADDBB" w14:textId="77777777" w:rsidR="00EB64F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7"/>
        </w:tabs>
        <w:spacing w:line="360" w:lineRule="auto"/>
        <w:ind w:left="114" w:right="113" w:firstLine="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>O recebimento provisório ou definitivo não excluirá a responsabilidade civil pela solidez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 segurança do serviço nem a responsabilidade ético-profissional pela perfeita execução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contrato.</w:t>
      </w:r>
    </w:p>
    <w:p w14:paraId="04B91718" w14:textId="77777777" w:rsidR="00017ABF" w:rsidRPr="00F46D1B" w:rsidRDefault="00017ABF" w:rsidP="00E65DAE">
      <w:pPr>
        <w:pStyle w:val="PargrafodaLista"/>
        <w:tabs>
          <w:tab w:val="left" w:pos="667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  <w:b/>
          <w:color w:val="000000" w:themeColor="text1"/>
        </w:rPr>
        <w:t>Liquidação.</w:t>
      </w:r>
    </w:p>
    <w:p w14:paraId="4BB7B28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Recebida a Nota Fiscal ou documento de cobrança equivalente, correrá o prazo de dez dias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úteis para fins de liquidação, na forma desta seção, prorrogáveis por igual período, nos termos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art. 7º, §2º da Instrução Normativa SEGES/ME nº 77/2022.</w:t>
      </w:r>
    </w:p>
    <w:p w14:paraId="6148074E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4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prazo de que trata o item anterior será reduzido à metade, mantendo-se a possibilidade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prorrogação, nos casos de contratações decorrentes de despesas cujos valores não ultrapassem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 limite de que trata o inciso II do art. 75 da Lei nº 14.133, de 2021.</w:t>
      </w:r>
    </w:p>
    <w:p w14:paraId="234D32A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fins de liquidação, o setor competente deverá verificar se a nota fiscal ou instrumento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cobrança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equivalente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expressa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elementos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essenciais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documento, tais como:</w:t>
      </w:r>
    </w:p>
    <w:p w14:paraId="639BDE31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prazo de validade;</w:t>
      </w:r>
    </w:p>
    <w:p w14:paraId="6DA7F53C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a data da emissão;</w:t>
      </w:r>
    </w:p>
    <w:p w14:paraId="5F77ED2A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dados do contrato/ordem de serviço e do órgão contratante;</w:t>
      </w:r>
    </w:p>
    <w:p w14:paraId="16D25387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período respectivo de execução do contrato;</w:t>
      </w:r>
    </w:p>
    <w:p w14:paraId="1DDB31C5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valor a pagar;</w:t>
      </w:r>
    </w:p>
    <w:p w14:paraId="7D11103B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34"/>
        </w:tabs>
        <w:spacing w:line="360" w:lineRule="auto"/>
        <w:ind w:left="333" w:hanging="2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eventual destaque do valor de retenções tributárias cabíveis;</w:t>
      </w:r>
    </w:p>
    <w:p w14:paraId="12A89415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descrição do Objeto;</w:t>
      </w:r>
    </w:p>
    <w:p w14:paraId="6845ABCA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8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dados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bancários,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com: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nome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banco,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agência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número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conta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qual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feito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o pagamento, via ordem bancária.</w:t>
      </w:r>
    </w:p>
    <w:p w14:paraId="53DC4D2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2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Havendo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erro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Fiscal/Fatura,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circunstância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impeça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despesa,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ficará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sobrestada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providencie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saneadoras, reiniciando-se o prazo após a comprovação da regularização da situação, sem ônus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contratante;</w:t>
      </w:r>
    </w:p>
    <w:p w14:paraId="4587E8A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95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Nota Fiscal ou Fatura deverá ser obrigatoriamente acompanhada da comprovação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regularidade fiscal, constatada por meio de consulta on-line ao SICAF ou, na impossibilidade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acesso ao referido Sistema, mediante consulta aos sítios eletrônicos oficiais ou à documentação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mencionada no art. 68 da Lei nº 14.133/2021.</w:t>
      </w:r>
    </w:p>
    <w:p w14:paraId="09F4CCE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8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Administração deverá realizar consulta ao SICAF para: a) verificar a manutenção 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exigidas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edital;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identificar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possível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razão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impeça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participação em licitação, no âmbito do órgão ou entidade, proibição de contratar com o Poder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Público,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bem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ocorrências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impeditivas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indiretas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(INSTRUÇÃO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NORMATIVA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3,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26 DE ABRIL DE 2018).</w:t>
      </w:r>
    </w:p>
    <w:p w14:paraId="16D374A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4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Constatando-se,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SICAF,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situação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irregularidade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providenciada sua notificação, por escrito, para que, no prazo de 5 (cinco) dias úteis, regularize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sua situação ou, no mesmo prazo, apresente sua defesa. O prazo poderá ser prorrogado uma vez,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 igual período, a critério do contratante.</w:t>
      </w:r>
    </w:p>
    <w:p w14:paraId="492F6E2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0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havendo regularização ou sendo a defesa considerada improcedente, o contratante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 comunicar aos órgãos responsáveis pela fiscalização da regularidade fiscal quanto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inadimplência do contratado, bem como quanto à existência de pagamento a ser efetuado,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 sejam acionados os meios pertinentes e necessários para garantir o recebimento de seus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créditos.</w:t>
      </w:r>
    </w:p>
    <w:p w14:paraId="3BA1CA8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7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Persistindo a irregularidade, o contratante deverá adotar as medidas necessárias à rescisão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autos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correspondente,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assegurada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ampla defesa.</w:t>
      </w:r>
    </w:p>
    <w:p w14:paraId="48E44AC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8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Havendo a efetiva execução do objeto, os pagamentos serão realizados normalmente, até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 se decida pela rescisão do contrato, caso o contratado não regularize sua situação junto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SICAF.</w:t>
      </w:r>
    </w:p>
    <w:p w14:paraId="7915A009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Prazo de pagamento</w:t>
      </w:r>
    </w:p>
    <w:p w14:paraId="4DA9811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36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>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pagamento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será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efetuado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no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prazo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máximo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até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30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(trinta)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dias,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contados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finalização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liquidação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despesa,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conforme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seção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anterior,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nos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termos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Art.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164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Decreto nº 81/2023.</w:t>
      </w:r>
    </w:p>
    <w:p w14:paraId="7ACB1B8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95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>No caso de atraso pelo Contratante, os valores devidos ao contratado serão atualizados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monetariamente entre o termo final do prazo de pagamento até a data de sua efetiva realização,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mediante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aplicação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índice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INCC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(Índice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Nacional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Construção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Civil)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correção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monetária.</w:t>
      </w:r>
    </w:p>
    <w:p w14:paraId="5CEB5298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lastRenderedPageBreak/>
        <w:t>Forma de pagamento</w:t>
      </w:r>
    </w:p>
    <w:p w14:paraId="4ACC818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6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pagamento será realizado por meio de ordem bancária, para crédito em banco, agência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conta corrente indicados pelo contratado na nota fiscal ou instrumento de cobrança equivalente.</w:t>
      </w:r>
    </w:p>
    <w:p w14:paraId="22924953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9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considerada data do pagamento o dia em que constar como emitida a ordem bancária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 pagamento.</w:t>
      </w:r>
    </w:p>
    <w:p w14:paraId="6113C5D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Quando do pagamento, será efetuada a retenção tributária prevista na legislação aplicável.</w:t>
      </w:r>
    </w:p>
    <w:p w14:paraId="4E9A07B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Independentemente do percentual de tributo inserido na planilha, quando houver, serão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retidos na fonte, quando da realização do pagamento, os percentuais estabelecidos na legislação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vigente.</w:t>
      </w:r>
    </w:p>
    <w:p w14:paraId="062721A5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78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optante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Simples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termos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Complementar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123,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2006,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sofrerá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retenção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tributária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impostos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contribuições abrangidos por aquele regime. No entanto, o pagamento ficará condicionado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 de comprovação, por meio de documento oficial, de que faz jus ao tratamento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tributário favorecido previsto na referida Lei Complementar.</w:t>
      </w:r>
    </w:p>
    <w:p w14:paraId="2100E08A" w14:textId="77777777" w:rsidR="00E65DAE" w:rsidRPr="00E65DAE" w:rsidRDefault="00E65DAE" w:rsidP="00E65DAE">
      <w:pPr>
        <w:tabs>
          <w:tab w:val="left" w:pos="781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26427DD3" w14:textId="6B6C5999" w:rsidR="00017ABF" w:rsidRPr="00F46D1B" w:rsidRDefault="00E65DA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CRITÉRIOS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SELEÇÃO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FORNECEDOR</w:t>
      </w:r>
    </w:p>
    <w:p w14:paraId="5FE1DB0C" w14:textId="77777777" w:rsidR="00017ABF" w:rsidRPr="00F46D1B" w:rsidRDefault="00017ABF" w:rsidP="00E65DAE">
      <w:pPr>
        <w:pStyle w:val="Ttulo3"/>
        <w:spacing w:before="0" w:line="360" w:lineRule="auto"/>
        <w:ind w:firstLine="113"/>
        <w:rPr>
          <w:rFonts w:ascii="Arial Narrow" w:hAnsi="Arial Narrow" w:cs="Times New Roman"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>Forma de seleção e critério de julgamento da proposta</w:t>
      </w:r>
    </w:p>
    <w:p w14:paraId="769D3B9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0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fornecedor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selecionado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meio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realização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procedimento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"/>
        </w:rPr>
        <w:t xml:space="preserve"> </w:t>
      </w:r>
      <w:r w:rsidRPr="00F46D1B">
        <w:rPr>
          <w:rFonts w:ascii="Arial Narrow" w:hAnsi="Arial Narrow"/>
          <w:b/>
        </w:rPr>
        <w:t>LICITAÇÃO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na</w:t>
      </w:r>
    </w:p>
    <w:p w14:paraId="09030C36" w14:textId="77777777" w:rsidR="00EB64FE" w:rsidRDefault="00EB64FE" w:rsidP="00E65DAE">
      <w:pPr>
        <w:pStyle w:val="Corpodetexto"/>
        <w:spacing w:line="360" w:lineRule="auto"/>
        <w:ind w:left="76"/>
        <w:jc w:val="both"/>
        <w:rPr>
          <w:rFonts w:ascii="Arial Narrow" w:hAnsi="Arial Narrow"/>
          <w:b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M</w:t>
      </w:r>
      <w:r w:rsidR="00017ABF" w:rsidRPr="00F46D1B">
        <w:rPr>
          <w:rFonts w:ascii="Arial Narrow" w:hAnsi="Arial Narrow"/>
          <w:sz w:val="22"/>
          <w:szCs w:val="22"/>
        </w:rPr>
        <w:t>odalidade</w:t>
      </w:r>
      <w:r w:rsidRPr="00F46D1B">
        <w:rPr>
          <w:rFonts w:ascii="Arial Narrow" w:hAnsi="Arial Narrow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b/>
          <w:sz w:val="22"/>
          <w:szCs w:val="22"/>
        </w:rPr>
        <w:t>CONCORRÊNCIA</w:t>
      </w:r>
      <w:r w:rsidR="00017ABF" w:rsidRPr="00F46D1B">
        <w:rPr>
          <w:rFonts w:ascii="Arial Narrow" w:hAnsi="Arial Narrow"/>
          <w:sz w:val="22"/>
          <w:szCs w:val="22"/>
        </w:rPr>
        <w:t>,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sob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a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forma</w:t>
      </w:r>
      <w:r w:rsidRPr="00F46D1B">
        <w:rPr>
          <w:rFonts w:ascii="Arial Narrow" w:hAnsi="Arial Narrow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b/>
          <w:sz w:val="22"/>
          <w:szCs w:val="22"/>
        </w:rPr>
        <w:t>ELETRÔNICA</w:t>
      </w:r>
      <w:r w:rsidR="00017ABF" w:rsidRPr="00F46D1B">
        <w:rPr>
          <w:rFonts w:ascii="Arial Narrow" w:hAnsi="Arial Narrow"/>
          <w:sz w:val="22"/>
          <w:szCs w:val="22"/>
        </w:rPr>
        <w:t>,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com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adoção</w:t>
      </w:r>
      <w:r w:rsidR="00017ABF" w:rsidRPr="00F46D1B">
        <w:rPr>
          <w:rFonts w:ascii="Arial Narrow" w:hAnsi="Arial Narrow"/>
          <w:spacing w:val="66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do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critério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de julgamento pelo </w:t>
      </w:r>
      <w:r w:rsidRPr="00F46D1B">
        <w:rPr>
          <w:rFonts w:ascii="Arial Narrow" w:hAnsi="Arial Narrow"/>
          <w:b/>
          <w:sz w:val="22"/>
          <w:szCs w:val="22"/>
        </w:rPr>
        <w:t>MENOR PREÇO.</w:t>
      </w:r>
    </w:p>
    <w:p w14:paraId="06360CEA" w14:textId="77777777" w:rsidR="00E65DAE" w:rsidRDefault="00E65DAE" w:rsidP="00E65DAE">
      <w:pPr>
        <w:pStyle w:val="Corpodetexto"/>
        <w:spacing w:line="360" w:lineRule="auto"/>
        <w:ind w:left="76"/>
        <w:jc w:val="both"/>
        <w:rPr>
          <w:rFonts w:ascii="Arial Narrow" w:hAnsi="Arial Narrow"/>
          <w:b/>
          <w:sz w:val="22"/>
          <w:szCs w:val="22"/>
        </w:rPr>
      </w:pPr>
    </w:p>
    <w:p w14:paraId="54F821B2" w14:textId="77777777" w:rsidR="00017ABF" w:rsidRPr="00F46D1B" w:rsidRDefault="00017ABF" w:rsidP="00E65DAE">
      <w:pPr>
        <w:spacing w:line="360" w:lineRule="auto"/>
        <w:ind w:firstLine="114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>Regime de execução</w:t>
      </w:r>
    </w:p>
    <w:p w14:paraId="60A22E97" w14:textId="7123FA21" w:rsidR="00EB64F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114" w:right="2017" w:firstLine="0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</w:rPr>
        <w:t xml:space="preserve">O regime de execução do contrato será </w:t>
      </w:r>
      <w:r w:rsidRPr="00F46D1B">
        <w:rPr>
          <w:rFonts w:ascii="Arial Narrow" w:hAnsi="Arial Narrow"/>
          <w:b/>
        </w:rPr>
        <w:t xml:space="preserve">Empreitada por Preço </w:t>
      </w:r>
      <w:r w:rsidR="00E65DAE">
        <w:rPr>
          <w:rFonts w:ascii="Arial Narrow" w:hAnsi="Arial Narrow"/>
          <w:b/>
        </w:rPr>
        <w:t>Global</w:t>
      </w:r>
      <w:r w:rsidRPr="00F46D1B">
        <w:rPr>
          <w:rFonts w:ascii="Arial Narrow" w:hAnsi="Arial Narrow"/>
          <w:spacing w:val="-57"/>
        </w:rPr>
        <w:t xml:space="preserve"> </w:t>
      </w:r>
    </w:p>
    <w:p w14:paraId="03DAEE9F" w14:textId="77777777" w:rsidR="00E65DAE" w:rsidRDefault="00E65DAE" w:rsidP="00E65DAE">
      <w:pPr>
        <w:pStyle w:val="PargrafodaLista"/>
        <w:spacing w:line="360" w:lineRule="auto"/>
        <w:ind w:left="142" w:right="112"/>
        <w:jc w:val="both"/>
        <w:rPr>
          <w:rFonts w:ascii="Arial Narrow" w:hAnsi="Arial Narrow"/>
          <w:b/>
        </w:rPr>
      </w:pPr>
    </w:p>
    <w:p w14:paraId="48E23078" w14:textId="0C3FBA4E" w:rsidR="00EB64FE" w:rsidRPr="00F46D1B" w:rsidRDefault="00017ABF" w:rsidP="00E65DAE">
      <w:pPr>
        <w:pStyle w:val="PargrafodaLista"/>
        <w:spacing w:line="360" w:lineRule="auto"/>
        <w:ind w:left="142" w:right="112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Critérios de aceitabilidade de preços</w:t>
      </w:r>
      <w:r w:rsidR="00EB64FE" w:rsidRPr="00F46D1B">
        <w:rPr>
          <w:rFonts w:ascii="Arial Narrow" w:hAnsi="Arial Narrow"/>
          <w:b/>
        </w:rPr>
        <w:t xml:space="preserve"> </w:t>
      </w:r>
    </w:p>
    <w:p w14:paraId="115AF4F6" w14:textId="77777777" w:rsidR="00017ABF" w:rsidRPr="00F46D1B" w:rsidRDefault="00017ABF" w:rsidP="00E65DAE">
      <w:pPr>
        <w:pStyle w:val="PargrafodaLista"/>
        <w:numPr>
          <w:ilvl w:val="1"/>
          <w:numId w:val="22"/>
        </w:numPr>
        <w:spacing w:line="360" w:lineRule="auto"/>
        <w:ind w:right="112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 elaboração das propostas de preços é necessário que os licitantes apresentem 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global no mês-base do orçamento em questão, em moeda corrente nacional, incluindo todas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despesas diretas e indiretas necessárias à plena Execução da Obra objeto da licitação, atendendo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seguintes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itens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apresentado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Administração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Pública: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70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81/2023)</w:t>
      </w:r>
    </w:p>
    <w:p w14:paraId="69744E77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Quadro Resumo de Preços;</w:t>
      </w:r>
    </w:p>
    <w:p w14:paraId="2DF327EA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Planilha de Preços Unitários por Item de Serviço;</w:t>
      </w:r>
    </w:p>
    <w:p w14:paraId="644EF913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Composição dos custos unitários quando diferem daqueles constantes dos sistemas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referências adotados;</w:t>
      </w:r>
    </w:p>
    <w:p w14:paraId="44B6292A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Detalhamento dos Benefícios e Despesas Indiretas - BDI e dos Encargos Sociais – ES; e</w:t>
      </w:r>
    </w:p>
    <w:p w14:paraId="1B56133E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Cronograma Físico-Financeiro</w:t>
      </w:r>
      <w:r w:rsidRPr="00F46D1B">
        <w:rPr>
          <w:rFonts w:ascii="Arial Narrow" w:hAnsi="Arial Narrow"/>
          <w:spacing w:val="2"/>
        </w:rPr>
        <w:t xml:space="preserve"> </w:t>
      </w:r>
      <w:r w:rsidRPr="00F46D1B">
        <w:rPr>
          <w:rFonts w:ascii="Arial Narrow" w:hAnsi="Arial Narrow"/>
        </w:rPr>
        <w:t>compatível com o preço de sua proposta.</w:t>
      </w:r>
    </w:p>
    <w:p w14:paraId="502CE2FA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8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estimado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foi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calculado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utilizando-se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extraídos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Sistema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Pesquisa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Índices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Construção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(SINAPI-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Desonera</w:t>
      </w:r>
      <w:r w:rsidR="00EB64FE" w:rsidRPr="00F46D1B">
        <w:rPr>
          <w:rFonts w:ascii="Arial Narrow" w:hAnsi="Arial Narrow"/>
        </w:rPr>
        <w:t>da).</w:t>
      </w:r>
    </w:p>
    <w:p w14:paraId="650C6629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proposta apresentada pela licitante não poderá:</w:t>
      </w:r>
    </w:p>
    <w:p w14:paraId="27B82ED4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7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possuir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global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unitário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superior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previsto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orçamento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estimado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Administração </w:t>
      </w:r>
      <w:r w:rsidRPr="00F46D1B">
        <w:rPr>
          <w:rFonts w:ascii="Arial Narrow" w:hAnsi="Arial Narrow"/>
        </w:rPr>
        <w:lastRenderedPageBreak/>
        <w:t>Pública, nos termos do art. 72 do Decreto nº 81/2023</w:t>
      </w:r>
    </w:p>
    <w:p w14:paraId="5FE93F20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5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Prever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percentuais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serem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pagos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etapas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percentual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superior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estabelecido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cronograma físico financeiro.</w:t>
      </w:r>
    </w:p>
    <w:p w14:paraId="12278CBD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53"/>
        </w:tabs>
        <w:spacing w:line="360" w:lineRule="auto"/>
        <w:ind w:right="113" w:firstLine="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proposta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apresentada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licitante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contrariar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disposto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59,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14.133/2021.</w:t>
      </w:r>
    </w:p>
    <w:p w14:paraId="200267AF" w14:textId="77777777" w:rsidR="00E65DAE" w:rsidRDefault="00E65DAE" w:rsidP="00E65DAE">
      <w:pPr>
        <w:tabs>
          <w:tab w:val="left" w:pos="553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</w:p>
    <w:p w14:paraId="124EE789" w14:textId="01010AA7" w:rsidR="00017ABF" w:rsidRPr="00F46D1B" w:rsidRDefault="00017ABF" w:rsidP="00E65DAE">
      <w:pPr>
        <w:tabs>
          <w:tab w:val="left" w:pos="553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  <w:b/>
          <w:color w:val="000000" w:themeColor="text1"/>
        </w:rPr>
        <w:t>Exigências de habilitação</w:t>
      </w:r>
    </w:p>
    <w:p w14:paraId="78152112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>Para fins de habilitação, deverá o licitante comprovar os seguintes requisitos.</w:t>
      </w:r>
    </w:p>
    <w:p w14:paraId="04ACF598" w14:textId="77777777" w:rsidR="00E65DAE" w:rsidRDefault="00E65DAE" w:rsidP="00E65DAE">
      <w:pPr>
        <w:tabs>
          <w:tab w:val="left" w:pos="534"/>
        </w:tabs>
        <w:spacing w:line="360" w:lineRule="auto"/>
        <w:ind w:left="114"/>
        <w:jc w:val="both"/>
        <w:rPr>
          <w:rFonts w:ascii="Arial Narrow" w:hAnsi="Arial Narrow"/>
          <w:b/>
          <w:color w:val="000000" w:themeColor="text1"/>
        </w:rPr>
      </w:pPr>
    </w:p>
    <w:p w14:paraId="5DA2B97B" w14:textId="17507533" w:rsidR="00017ABF" w:rsidRPr="00F46D1B" w:rsidRDefault="00017ABF" w:rsidP="00E65DAE">
      <w:pPr>
        <w:tabs>
          <w:tab w:val="left" w:pos="534"/>
        </w:tabs>
        <w:spacing w:line="360" w:lineRule="auto"/>
        <w:ind w:left="114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  <w:b/>
          <w:color w:val="000000" w:themeColor="text1"/>
        </w:rPr>
        <w:t>Habilitação jurídica</w:t>
      </w:r>
    </w:p>
    <w:p w14:paraId="4AD674B6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Pessoa física</w:t>
      </w:r>
      <w:r w:rsidRPr="00F46D1B">
        <w:rPr>
          <w:rFonts w:ascii="Arial Narrow" w:hAnsi="Arial Narrow"/>
        </w:rPr>
        <w:t>: cédula de identidade (RG) ou outro documento de identificação que, por força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lei, tenha validade para fins de identificação em todo o território nacional, do representante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 licitante e do procurador, se houver; Art. 91, inciso II, do Decreto n.º 81/2023.</w:t>
      </w:r>
    </w:p>
    <w:p w14:paraId="20483E90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Procuração válida</w:t>
      </w:r>
      <w:r w:rsidRPr="00F46D1B">
        <w:rPr>
          <w:rFonts w:ascii="Arial Narrow" w:hAnsi="Arial Narrow"/>
        </w:rPr>
        <w:t>, se for o caso; Art. 92, inciso III, do Decreto n.º 81/2023.</w:t>
      </w:r>
    </w:p>
    <w:p w14:paraId="0E94E8FE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Empresário individual</w:t>
      </w:r>
      <w:r w:rsidRPr="00F46D1B">
        <w:rPr>
          <w:rFonts w:ascii="Arial Narrow" w:hAnsi="Arial Narrow"/>
        </w:rPr>
        <w:t>: inscrição no Registro Público de Empresas Mercantis, a cargo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Junta Comercial da respectiva sede;</w:t>
      </w:r>
    </w:p>
    <w:p w14:paraId="01BB011D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Microempreendedor Individual - MEI</w:t>
      </w:r>
      <w:r w:rsidRPr="00F46D1B">
        <w:rPr>
          <w:rFonts w:ascii="Arial Narrow" w:hAnsi="Arial Narrow"/>
        </w:rPr>
        <w:t>: Certificado da Condição de Microempreendedor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Individual - CCMEI, cuja aceitação ficará condicionada à verificação da autenticidade no sítio</w:t>
      </w:r>
      <w:r w:rsidRPr="00F46D1B">
        <w:rPr>
          <w:rFonts w:ascii="Arial Narrow" w:hAnsi="Arial Narrow"/>
          <w:spacing w:val="1"/>
        </w:rPr>
        <w:t xml:space="preserve"> </w:t>
      </w:r>
      <w:hyperlink r:id="rId10">
        <w:r w:rsidRPr="00F46D1B">
          <w:rPr>
            <w:rFonts w:ascii="Arial Narrow" w:hAnsi="Arial Narrow"/>
          </w:rPr>
          <w:t>https://www.gov.br/empresas-e-negocios/pt-br/empreendedor;</w:t>
        </w:r>
      </w:hyperlink>
    </w:p>
    <w:p w14:paraId="7E2668C8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Sociedade empresária, sociedade limitada unipessoal – SLU ou sociedade identificada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como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empresa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individual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responsabilidade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limitada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-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EIRELI</w:t>
      </w:r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inscrição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constitutivo, estatuto ou contrato social no Registro Público de Empresas Mercantis, a cargo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Junta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Comercial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respectiva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sede,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comprobatório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administradores;</w:t>
      </w:r>
    </w:p>
    <w:p w14:paraId="228ECA27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8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Sociedade empresária estrangeira</w:t>
      </w:r>
      <w:r w:rsidRPr="00F46D1B">
        <w:rPr>
          <w:rFonts w:ascii="Arial Narrow" w:hAnsi="Arial Narrow"/>
        </w:rPr>
        <w:t>: portaria de autorização de funcionamento no Brasil,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publicada no Diário Oficial da União e arquivada na Junta Comercial da unidade federativa onde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 localizar a filial, agência, sucursal ou estabelecimento, a qual será considerada como sua sede,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 Art. 91, inciso IV, do Decreto n.º 81/2023.</w:t>
      </w:r>
    </w:p>
    <w:p w14:paraId="5AEE108F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6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Sociedade simples</w:t>
      </w:r>
      <w:r w:rsidRPr="00F46D1B">
        <w:rPr>
          <w:rFonts w:ascii="Arial Narrow" w:hAnsi="Arial Narrow"/>
        </w:rPr>
        <w:t>: inscrição do ato constitutivo no Registro Civil de Pessoas Jurídicas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local de sua sede, acompanhada de documento comprobatório de seus administradores;</w:t>
      </w:r>
    </w:p>
    <w:p w14:paraId="265EB57A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723"/>
        </w:tabs>
        <w:spacing w:line="360" w:lineRule="auto"/>
        <w:ind w:left="723" w:hanging="609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Filial,</w:t>
      </w:r>
      <w:r w:rsidRPr="00F46D1B">
        <w:rPr>
          <w:rFonts w:ascii="Arial Narrow" w:hAnsi="Arial Narrow"/>
          <w:b/>
          <w:spacing w:val="10"/>
        </w:rPr>
        <w:t xml:space="preserve"> </w:t>
      </w:r>
      <w:r w:rsidRPr="00F46D1B">
        <w:rPr>
          <w:rFonts w:ascii="Arial Narrow" w:hAnsi="Arial Narrow"/>
          <w:b/>
        </w:rPr>
        <w:t>sucursal</w:t>
      </w:r>
      <w:r w:rsidRPr="00F46D1B">
        <w:rPr>
          <w:rFonts w:ascii="Arial Narrow" w:hAnsi="Arial Narrow"/>
          <w:b/>
          <w:spacing w:val="68"/>
        </w:rPr>
        <w:t xml:space="preserve"> </w:t>
      </w:r>
      <w:r w:rsidRPr="00F46D1B">
        <w:rPr>
          <w:rFonts w:ascii="Arial Narrow" w:hAnsi="Arial Narrow"/>
          <w:b/>
        </w:rPr>
        <w:t>ou</w:t>
      </w:r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agência</w:t>
      </w:r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sociedade</w:t>
      </w:r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simples</w:t>
      </w:r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ou</w:t>
      </w:r>
      <w:r w:rsidRPr="00F46D1B">
        <w:rPr>
          <w:rFonts w:ascii="Arial Narrow" w:hAnsi="Arial Narrow"/>
          <w:b/>
          <w:spacing w:val="68"/>
        </w:rPr>
        <w:t xml:space="preserve"> </w:t>
      </w:r>
      <w:r w:rsidRPr="00F46D1B">
        <w:rPr>
          <w:rFonts w:ascii="Arial Narrow" w:hAnsi="Arial Narrow"/>
          <w:b/>
        </w:rPr>
        <w:t>empresária</w:t>
      </w:r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69"/>
        </w:rPr>
        <w:t xml:space="preserve"> </w:t>
      </w:r>
      <w:r w:rsidRPr="00F46D1B">
        <w:rPr>
          <w:rFonts w:ascii="Arial Narrow" w:hAnsi="Arial Narrow"/>
        </w:rPr>
        <w:t>inscrição</w:t>
      </w:r>
      <w:r w:rsidRPr="00F46D1B">
        <w:rPr>
          <w:rFonts w:ascii="Arial Narrow" w:hAnsi="Arial Narrow"/>
          <w:spacing w:val="6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69"/>
        </w:rPr>
        <w:t xml:space="preserve"> </w:t>
      </w:r>
      <w:r w:rsidRPr="00F46D1B">
        <w:rPr>
          <w:rFonts w:ascii="Arial Narrow" w:hAnsi="Arial Narrow"/>
        </w:rPr>
        <w:t>ato</w:t>
      </w:r>
    </w:p>
    <w:p w14:paraId="1A64C664" w14:textId="77777777" w:rsidR="00017ABF" w:rsidRPr="00F46D1B" w:rsidRDefault="00017ABF" w:rsidP="00E65DAE">
      <w:pPr>
        <w:pStyle w:val="Corpodetexto"/>
        <w:spacing w:line="360" w:lineRule="auto"/>
        <w:ind w:left="114"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constitutivo da filial, sucursal ou agência da sociedade simples ou empresária, respectivamente,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 Registro Civil das Pessoas Jurídicas ou no Registro Público de Empresas Mercantis onde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opera, com averbação no Registro onde tem sede a matriz</w:t>
      </w:r>
    </w:p>
    <w:p w14:paraId="271B9F3B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Sociedade cooperativa</w:t>
      </w:r>
      <w:r w:rsidRPr="00F46D1B">
        <w:rPr>
          <w:rFonts w:ascii="Arial Narrow" w:hAnsi="Arial Narrow"/>
        </w:rPr>
        <w:t>: ata de fundação e estatuto social, com a ata da assembleia que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aprovou, devidamente arquivado na Junta Comercial ou inscrito no Registro Civil das Pessoas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Jurídicas da respectiva sede, além do registro de que trata o art. 107 da Lei nº 5.764, de 16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dezembro 1971.</w:t>
      </w:r>
    </w:p>
    <w:p w14:paraId="69B8570C" w14:textId="77777777" w:rsidR="00EB64FE" w:rsidRPr="00F46D1B" w:rsidRDefault="00EB64FE" w:rsidP="00E65DAE">
      <w:pPr>
        <w:pStyle w:val="PargrafodaLista"/>
        <w:numPr>
          <w:ilvl w:val="1"/>
          <w:numId w:val="22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 xml:space="preserve">Registro oficial </w:t>
      </w:r>
      <w:r w:rsidRPr="00F46D1B">
        <w:rPr>
          <w:rFonts w:ascii="Arial Narrow" w:hAnsi="Arial Narrow"/>
        </w:rPr>
        <w:t xml:space="preserve">ou autorização para funcionamento, emitida pela entidade reguladora pertinente, quando a </w:t>
      </w:r>
      <w:r w:rsidRPr="00F46D1B">
        <w:rPr>
          <w:rFonts w:ascii="Arial Narrow" w:hAnsi="Arial Narrow"/>
        </w:rPr>
        <w:lastRenderedPageBreak/>
        <w:t>legislação aplicável à atividade em questão assim determina nos termos do art. 91, inciso V, do Decreto 081/2023.</w:t>
      </w:r>
    </w:p>
    <w:p w14:paraId="5FF06589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9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documentos apresentados deverão estar acompanhados de todas as alterações ou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consolidação respectiva.</w:t>
      </w:r>
    </w:p>
    <w:p w14:paraId="2474347A" w14:textId="77777777" w:rsidR="00EB64FE" w:rsidRPr="00F46D1B" w:rsidRDefault="00EB64FE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190E01E4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Habilitação fiscal, social e trabalhista</w:t>
      </w:r>
    </w:p>
    <w:p w14:paraId="496B4BF0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 de inscrição no Cadastro Nacional de Pessoas Jurídicas ou no Cadastro de Pessoas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Físicas, conforme o caso; Art. 92, inciso I, do Decreto n.º 81/2023.</w:t>
      </w:r>
    </w:p>
    <w:p w14:paraId="344D144C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72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certidão expedida conjuntamente pela Secretaria da Receita Federal do Brasil (RFB) e 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Procuradoria-Geral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(PGFN),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referente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créditos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tributários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federais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Dívida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Ativa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União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(DAU)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elas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administrados,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aqueles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relativos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="0027434B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Seguridade Social, nos termos da Portaria Conjunta nº 1.751, de 02 de outubro de 2014,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Secretário da Receita Federal do Brasil e da Procuradora-Geral da Fazenda Nacional; Art. 92,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inciso II, do Decreto n.º 81/2023.</w:t>
      </w:r>
    </w:p>
    <w:p w14:paraId="0C1086D9" w14:textId="77777777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color w:val="000000" w:themeColor="text1"/>
          <w:sz w:val="22"/>
          <w:szCs w:val="22"/>
        </w:rPr>
        <w:t>8.22</w:t>
      </w:r>
      <w:r w:rsidRPr="00F46D1B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Prova de regularidade fiscal perante o Estado do domicílio ou sede do fornecedor, inclusive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quanto a débitos inscritos em dívida ativa; Art. 92, inciso III, do Decreto n.º 81/2023.</w:t>
      </w:r>
    </w:p>
    <w:p w14:paraId="7111E123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 de regularidade fiscal perante o Município do domicílio ou sede do fornecedor,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inclusive quanto a débitos inscritos em dívida ativa; Art. 92, inciso IV, do Decreto n.º 81/2023.</w:t>
      </w:r>
    </w:p>
    <w:p w14:paraId="55F6DF4B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6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(FGTS),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dispensada para pessoas físicas; Art. 92, inciso VI, do Decreto n.º 81/2023.</w:t>
      </w:r>
    </w:p>
    <w:p w14:paraId="7AE12984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8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 de inexistência de débitos inadimplidos perante a Justiça do Trabalho, mediante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certidão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negativa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positiva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efeito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negativa,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termos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Título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VII-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 da Consolidação das Leis do Trabalho, aprovada pelo Decreto-Lei nº 5.452, de 1º de maio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1943; Art. 92, inciso VII, do Decreto n.º 81/2023.</w:t>
      </w:r>
    </w:p>
    <w:p w14:paraId="2B02B506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 da inexistência de fato impeditivo para licitar ou contratar com a Administração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 através de certidão negativa correcional da CGU que inclua consulta ao Cadastro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Empresas Inidôneas e Suspensas - CEIS; Art. 92, inciso VIII, do Decreto n.º 81/2023.</w:t>
      </w:r>
    </w:p>
    <w:p w14:paraId="21E77BA0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6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o fornecedor seja considerado isento dos tributos relacionados ao objeto contratual,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 comprovar tal condição mediante a apresentação de declaração da Fazenda respectiva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 domicílio ou sede, ou outra equivalente, na forma da lei</w:t>
      </w:r>
    </w:p>
    <w:p w14:paraId="487E77CD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fornecedor enquadrado como microempreendedor individual que pretenda auferir 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benefícios do tratamento diferenciado previstos na Lei Complementar nº. 123, de 2006, estará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dispensado da prova de inscrição nos cadastros de contribuintes estadual e municipal.</w:t>
      </w:r>
    </w:p>
    <w:p w14:paraId="36C6C2AC" w14:textId="77777777" w:rsidR="00BA62EA" w:rsidRPr="00F46D1B" w:rsidRDefault="00BA62EA" w:rsidP="00E65DAE">
      <w:pPr>
        <w:pStyle w:val="Ttulo3"/>
        <w:tabs>
          <w:tab w:val="left" w:pos="709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02271A1A" w14:textId="77777777" w:rsidR="00017ABF" w:rsidRPr="00F46D1B" w:rsidRDefault="009F184B" w:rsidP="00E65DAE">
      <w:pPr>
        <w:pStyle w:val="Ttulo3"/>
        <w:tabs>
          <w:tab w:val="left" w:pos="709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 </w:t>
      </w:r>
      <w:r w:rsidR="00017ABF"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Qualificação Econômico-Financeira</w:t>
      </w:r>
    </w:p>
    <w:p w14:paraId="31211437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55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Certidão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negativa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falência,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recuperação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judicial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extrajudicial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expedida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distribuidor da sede do fornecedor - Lei nº 14.133, de 2021, art. 69, caput, inciso II); Art. 93,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inciso I, do Decreto n.º 81/2023.</w:t>
      </w:r>
    </w:p>
    <w:p w14:paraId="5D11415F" w14:textId="77777777" w:rsidR="00017ABF" w:rsidRPr="00F46D1B" w:rsidRDefault="00017ABF" w:rsidP="00E65DAE">
      <w:pPr>
        <w:pStyle w:val="PargrafodaLista"/>
        <w:numPr>
          <w:ilvl w:val="2"/>
          <w:numId w:val="21"/>
        </w:numPr>
        <w:tabs>
          <w:tab w:val="left" w:pos="709"/>
          <w:tab w:val="left" w:pos="8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certidão, se não contiver indicação de data de validade, deverá ser expedida até 60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(sessenta) dias antes </w:t>
      </w:r>
      <w:r w:rsidRPr="00F46D1B">
        <w:rPr>
          <w:rFonts w:ascii="Arial Narrow" w:hAnsi="Arial Narrow"/>
        </w:rPr>
        <w:lastRenderedPageBreak/>
        <w:t>da data de abertura da licitação.</w:t>
      </w:r>
    </w:p>
    <w:p w14:paraId="7A05BD9D" w14:textId="77777777" w:rsidR="00017ABF" w:rsidRPr="00F46D1B" w:rsidRDefault="00017ABF" w:rsidP="00E65DAE">
      <w:pPr>
        <w:pStyle w:val="PargrafodaLista"/>
        <w:numPr>
          <w:ilvl w:val="2"/>
          <w:numId w:val="21"/>
        </w:numPr>
        <w:tabs>
          <w:tab w:val="left" w:pos="709"/>
          <w:tab w:val="left" w:pos="886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a certidão, seja emitida na forma positiva para recuperação judicial, a licitante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poderá apresentar, em substituição, decisão judicial que garanta sua participação mesmo que 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processo de recuperação.</w:t>
      </w:r>
    </w:p>
    <w:p w14:paraId="494823A6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Balanço patrimonial, demonstração de resultado de exercício e demais demonstrações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contábeis dos 2 (dois) últimos exercícios sociais, já exigíveis e apresentados na forma da lei,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vedada a sua substituição por balancetes ou balanços provisórios, que comprovem a boa situação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financeira da empresa de forma objetiva, por coeficientes e índices econômicos informados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abaixo: Art. 93, inciso II, do Decreto n.º 81/2023:</w:t>
      </w:r>
    </w:p>
    <w:p w14:paraId="6F8C7BA2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4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índices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Liquidez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(LG),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Liquidez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(LC),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Solvência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(SG)</w:t>
      </w:r>
      <w:r w:rsidRPr="00F46D1B">
        <w:rPr>
          <w:rFonts w:ascii="Arial Narrow" w:hAnsi="Arial Narrow"/>
          <w:spacing w:val="-57"/>
        </w:rPr>
        <w:t xml:space="preserve"> </w:t>
      </w:r>
      <w:r w:rsidR="009F184B"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superiores a 1 (um);</w:t>
      </w:r>
    </w:p>
    <w:p w14:paraId="0CBE9CC5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98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empresas criadas no exercício financeiro da licitação deverão atender a todas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exigências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substituir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demonstrativos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contábeis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balanço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abertura. (Lei nº 14.133, de 2021, art. 65, §1º).</w:t>
      </w:r>
    </w:p>
    <w:p w14:paraId="0790F588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documentos referidos acima limitar-se-ão ao último exercício no caso de a pessoa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jurídica ter sido constituída há menos de 2 (dois) anos.</w:t>
      </w:r>
    </w:p>
    <w:p w14:paraId="5F280C37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9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a empresa licitante apresente resultado inferior ou igual a 1 (um) em qualquer 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índices de Liquidez Geral (LG), Solvência Geral (SG) e Liquidez Corrente (LC), será exigido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 fins de habilitação o capital mínimo OU patrimônio líquido mínimo de 10% do valor total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estimado da contratação; Art. 93, inciso III; do Decreto n.º 81/2023.</w:t>
      </w:r>
    </w:p>
    <w:p w14:paraId="1E698175" w14:textId="77777777" w:rsidR="00017ABF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atendimento dos índices econômicos previstos neste item deverá ser atestado mediante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declaração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assinada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profissional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habilitado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área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contábil,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apresentada</w:t>
      </w:r>
      <w:r w:rsidRPr="00F46D1B">
        <w:rPr>
          <w:rFonts w:ascii="Arial Narrow" w:hAnsi="Arial Narrow"/>
          <w:spacing w:val="43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fornecedor.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(Lei nº 14.133, de 2021, art. 69, §1º).</w:t>
      </w:r>
    </w:p>
    <w:p w14:paraId="606E78F2" w14:textId="77777777" w:rsidR="00E65DAE" w:rsidRPr="00E65DAE" w:rsidRDefault="00E65DAE" w:rsidP="00E65DAE">
      <w:pPr>
        <w:tabs>
          <w:tab w:val="left" w:pos="709"/>
          <w:tab w:val="left" w:pos="863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5098396C" w14:textId="77777777" w:rsidR="00017ABF" w:rsidRPr="00F46D1B" w:rsidRDefault="00017ABF" w:rsidP="00E65DAE">
      <w:pPr>
        <w:pStyle w:val="Ttulo3"/>
        <w:keepNext w:val="0"/>
        <w:keepLines w:val="0"/>
        <w:numPr>
          <w:ilvl w:val="1"/>
          <w:numId w:val="21"/>
        </w:numPr>
        <w:tabs>
          <w:tab w:val="left" w:pos="709"/>
        </w:tabs>
        <w:spacing w:before="0" w:line="360" w:lineRule="auto"/>
        <w:ind w:left="834" w:hanging="72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Razões para a Necessidade de Qualificação Econômico-Financeira:</w:t>
      </w:r>
    </w:p>
    <w:p w14:paraId="7ADFCEDB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Decreto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Municipal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nº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81/2023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estabelece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exigências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qualificação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econômico-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financeira:</w:t>
      </w:r>
    </w:p>
    <w:p w14:paraId="770F939A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2B9E7874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Art.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93.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qualificação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econômico-financeira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será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demonstrada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mediante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apresentação dos seguintes documentos:</w:t>
      </w:r>
    </w:p>
    <w:p w14:paraId="33A44785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076"/>
        </w:tabs>
        <w:spacing w:line="360" w:lineRule="auto"/>
        <w:ind w:right="114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- certidão negativa de falência, recuperação judicial ou extrajudicial expedida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pelo cartório distribuidor da sede do licitante;</w:t>
      </w:r>
    </w:p>
    <w:p w14:paraId="1CB6E962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150"/>
        </w:tabs>
        <w:spacing w:line="360" w:lineRule="auto"/>
        <w:ind w:right="113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- balanço patrimonial e demonstrações contábeis dos dois últimos exercícios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sociais,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já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exigíveis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e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apresentados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na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forma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da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lei,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vedada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sua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substituição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por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balancetes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ou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balanços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provisórios,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que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comprovem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boa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situação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financeira da empresa de forma objetiva, por coeficientes e índices econômicos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previstos no edital, devidamente justificados no processo licitatório; e</w:t>
      </w:r>
    </w:p>
    <w:p w14:paraId="752DCCB5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213"/>
        </w:tabs>
        <w:spacing w:line="360" w:lineRule="auto"/>
        <w:ind w:right="114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- exigência de capital social ou patrimônio líquido mínimo equivalente a até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10% (dez por cento) do valor estimado da contratação nos casos de aquisição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com entrega futura e na execução de obras e serviços.</w:t>
      </w:r>
    </w:p>
    <w:p w14:paraId="4CD439C4" w14:textId="77777777" w:rsidR="00E65DAE" w:rsidRDefault="00E65DAE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79131F2E" w14:textId="013AEE4A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E também, exige a justificativa para exigência dos incisos II e III:</w:t>
      </w:r>
    </w:p>
    <w:p w14:paraId="34618B2B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lastRenderedPageBreak/>
        <w:t>§3º As condições de habilitação previstas nos incisos II e III, do caput, deste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artigo, somente serão exigidas mediante justificativa de sua necessidade para 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licitação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no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caso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concreto,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vedada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sua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exigência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para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contratações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sem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complexidade financeira.</w:t>
      </w:r>
    </w:p>
    <w:p w14:paraId="1D24CB5D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Considerando que a presente licitação se refere à execução de uma obra, torna-se necessária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exigência dos incisos II e III. Estes são destinados, exclusivamente, à seleção de licitantes 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possuam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capacidade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econômico-financeira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suficiente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garantir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completa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contrato.</w:t>
      </w:r>
    </w:p>
    <w:p w14:paraId="279A60FD" w14:textId="77777777" w:rsidR="009F184B" w:rsidRPr="00F46D1B" w:rsidRDefault="009F184B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6887983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objetivo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é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proteger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Administração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Pública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responsabilidades claras ou suporte financeiro adequado. Durante a execução do contrato, essas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empresas podem não ter a capacidade de cumprir integralmente o objeto do contrato.</w:t>
      </w:r>
    </w:p>
    <w:p w14:paraId="34E72257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 Lei 14.133/2021 define:</w:t>
      </w:r>
    </w:p>
    <w:p w14:paraId="221D2B77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54192F20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Art.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69.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  <w:u w:val="single"/>
        </w:rPr>
        <w:t>A</w:t>
      </w:r>
      <w:r w:rsidRPr="00F46D1B">
        <w:rPr>
          <w:rFonts w:ascii="Arial Narrow" w:hAnsi="Arial Narrow"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habilitação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econômico-financeira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visa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demonstrar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aptidão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econômica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licitante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para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cumprir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as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obrigações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decorrentes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futuro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contrato</w:t>
      </w:r>
      <w:r w:rsidRPr="00F46D1B">
        <w:rPr>
          <w:rFonts w:ascii="Arial Narrow" w:hAnsi="Arial Narrow"/>
          <w:i/>
        </w:rPr>
        <w:t>, devendo ser comprovada de forma objetiva, por coeficientes e índices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econômicos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previstos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no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edital,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devidamente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justificados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no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processo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licitatório,</w:t>
      </w:r>
      <w:r w:rsidRPr="00F46D1B">
        <w:rPr>
          <w:rFonts w:ascii="Arial Narrow" w:hAnsi="Arial Narrow"/>
          <w:i/>
          <w:spacing w:val="-48"/>
        </w:rPr>
        <w:t xml:space="preserve"> </w:t>
      </w:r>
      <w:r w:rsidRPr="00F46D1B">
        <w:rPr>
          <w:rFonts w:ascii="Arial Narrow" w:hAnsi="Arial Narrow"/>
          <w:i/>
        </w:rPr>
        <w:t>e será restrita à apresentação da seguinte documentação:</w:t>
      </w:r>
    </w:p>
    <w:p w14:paraId="6531AF9F" w14:textId="77777777" w:rsidR="00017ABF" w:rsidRPr="00F46D1B" w:rsidRDefault="00017ABF" w:rsidP="00E65DAE">
      <w:pPr>
        <w:spacing w:line="360" w:lineRule="auto"/>
        <w:ind w:left="2949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...</w:t>
      </w:r>
    </w:p>
    <w:p w14:paraId="1E626E36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§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4º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A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Administração,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nas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compras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para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entrega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futura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e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na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execução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de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obras</w:t>
      </w:r>
      <w:r w:rsidRPr="00F46D1B">
        <w:rPr>
          <w:rFonts w:ascii="Arial Narrow" w:hAnsi="Arial Narrow"/>
          <w:i/>
          <w:spacing w:val="-48"/>
        </w:rPr>
        <w:t xml:space="preserve"> </w:t>
      </w:r>
      <w:r w:rsidRPr="00F46D1B">
        <w:rPr>
          <w:rFonts w:ascii="Arial Narrow" w:hAnsi="Arial Narrow"/>
          <w:i/>
        </w:rPr>
        <w:t>e serviços, poderá estabelecer no edital a exigência de capital mínimo ou de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patrimônio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líquido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mínimo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equivalente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a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até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10%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(dez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por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cento)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do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valor</w:t>
      </w:r>
      <w:r w:rsidRPr="00F46D1B">
        <w:rPr>
          <w:rFonts w:ascii="Arial Narrow" w:hAnsi="Arial Narrow"/>
          <w:i/>
          <w:spacing w:val="-47"/>
        </w:rPr>
        <w:t xml:space="preserve"> </w:t>
      </w:r>
      <w:r w:rsidRPr="00F46D1B">
        <w:rPr>
          <w:rFonts w:ascii="Arial Narrow" w:hAnsi="Arial Narrow"/>
          <w:i/>
        </w:rPr>
        <w:t>estimado da contratação.</w:t>
      </w:r>
    </w:p>
    <w:p w14:paraId="23608350" w14:textId="77777777" w:rsidR="00017ABF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§ 5º É vedada a exigência de índices e valores não usualmente adotados para a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avaliação de situação econômico-financeira suficiente para o cumprimento das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obrigações decorrentes da licitação. (grifei)</w:t>
      </w:r>
    </w:p>
    <w:p w14:paraId="446EA632" w14:textId="77777777" w:rsidR="00E65DAE" w:rsidRPr="00F46D1B" w:rsidRDefault="00E65DAE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</w:p>
    <w:p w14:paraId="489A4836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 execução de um projeto de construção de um espaço público representa um serviço essencial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demanda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continuidade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incumbe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administração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municipal.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É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dever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município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assegurar que a obra atenda aos padrões de segurança e qualidade exigidos, beneficiando assim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toda a comunidade.</w:t>
      </w:r>
    </w:p>
    <w:p w14:paraId="61D129A4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Nos últimos anos, </w:t>
      </w:r>
      <w:r w:rsidR="009F184B" w:rsidRPr="00F46D1B">
        <w:rPr>
          <w:rFonts w:ascii="Arial Narrow" w:hAnsi="Arial Narrow"/>
          <w:sz w:val="22"/>
          <w:szCs w:val="22"/>
        </w:rPr>
        <w:t>Secretaria Municipal de Educação, Cultura, Esporte e Lazer</w:t>
      </w:r>
      <w:r w:rsidRPr="00F46D1B">
        <w:rPr>
          <w:rFonts w:ascii="Arial Narrow" w:hAnsi="Arial Narrow"/>
          <w:sz w:val="22"/>
          <w:szCs w:val="22"/>
        </w:rPr>
        <w:t xml:space="preserve"> notado que as contratações de obras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serviços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engenharia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enfrentam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vários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desafios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durante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execução.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principais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problemas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identificados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está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relacionado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capacidade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financeira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contratadas.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Frequentemente, essas empresas assumem muitos contratos simultaneamente, comprometendo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sua capacidade de cumprir os compromissos financeiros e realizar os investimentos necessários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 a execução adequada das obras.</w:t>
      </w:r>
    </w:p>
    <w:p w14:paraId="3037533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 falta de recursos pode indicar a inviabilidade de uma execução satisfatória do contrato e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impossibilidade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lidar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lastRenderedPageBreak/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consequências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eventual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inadimplemento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(conforme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Marçal Justen Filho, páginas 328 e seguintes, Artigo 31 – ob. cit.)</w:t>
      </w:r>
    </w:p>
    <w:p w14:paraId="5581431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Para que as empresas possam operar de forma segura para toda a comunidade, elas devem ter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capacidade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financeira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adequada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contrato.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qualificação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econômico-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financeira corresponde à disponibilidade de recursos para a execução satisfatória do objeto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contratação.</w:t>
      </w:r>
    </w:p>
    <w:p w14:paraId="5AF8CEAE" w14:textId="77777777" w:rsidR="00017ABF" w:rsidRPr="00F46D1B" w:rsidRDefault="00017ABF" w:rsidP="00E65DAE">
      <w:pPr>
        <w:pStyle w:val="Corpodetexto"/>
        <w:spacing w:line="360" w:lineRule="auto"/>
        <w:ind w:righ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Portanto,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participantes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apresentarão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balanço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patrimonial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demonstrações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contábeis dos dois últimos exercícios sociais, juntamente com índices econômicos.</w:t>
      </w:r>
    </w:p>
    <w:p w14:paraId="161DE1EC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Os índices contábeis selecionados para serem exigidos no edital são comumente utilizados 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avaliar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situação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econômico-financeira,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suficiente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cumprimento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obrigações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decorrentes da licitação. Eles são:</w:t>
      </w:r>
    </w:p>
    <w:p w14:paraId="1370E61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Índice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de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Liquidez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Geral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(ILG):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Este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índice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indica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quanto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possui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disponibilidades, bens e direitos realizáveis no curso do exercício seguinte para liquidar suas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obrigações, com vencimento neste mesmo período.</w:t>
      </w:r>
    </w:p>
    <w:p w14:paraId="6D38B608" w14:textId="77777777" w:rsidR="00017ABF" w:rsidRPr="00F46D1B" w:rsidRDefault="00017ABF" w:rsidP="00E65DAE">
      <w:pPr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 xml:space="preserve">Índice de Liquidez Corrente (ILC): </w:t>
      </w:r>
      <w:r w:rsidRPr="00F46D1B">
        <w:rPr>
          <w:rFonts w:ascii="Arial Narrow" w:hAnsi="Arial Narrow"/>
        </w:rPr>
        <w:t>Este índice indica quanto a empresa possui em recursos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disponíveis, bens e direitos realizáveis a curto prazo.</w:t>
      </w:r>
    </w:p>
    <w:p w14:paraId="33AC466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 xml:space="preserve">Índice de Solvência Geral (ISG): </w:t>
      </w:r>
      <w:r w:rsidRPr="00F46D1B">
        <w:rPr>
          <w:rFonts w:ascii="Arial Narrow" w:hAnsi="Arial Narrow"/>
          <w:sz w:val="22"/>
          <w:szCs w:val="22"/>
        </w:rPr>
        <w:t>Este índice expressa o grau de garantia que a empresa dispõe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 Ativos (totais), para pagamento do total de suas dívidas. Envolve além dos recursos líquidos,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também os permanentes.</w:t>
      </w:r>
    </w:p>
    <w:p w14:paraId="73156356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os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três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índices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mencionados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(ILG,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ILC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ISG),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resultado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mínimo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maior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igual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1,00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é indispensável para comprovar a boa situação financeira da empresa. Quanto maior o resultado,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melhor será a condição da empresa.</w:t>
      </w:r>
    </w:p>
    <w:p w14:paraId="1690C17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Os índices contábeis e suas respectivas situações são:</w:t>
      </w:r>
    </w:p>
    <w:p w14:paraId="39CD1E9C" w14:textId="77777777" w:rsidR="00E65DAE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pacing w:val="-57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Menor que 1,00: Deficitária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</w:p>
    <w:p w14:paraId="07A2BB19" w14:textId="77777777" w:rsidR="00E65DAE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De 1,00 a 1,35: Equilibrada</w:t>
      </w:r>
    </w:p>
    <w:p w14:paraId="42523C88" w14:textId="0D1C0970" w:rsidR="00017ABF" w:rsidRPr="00F46D1B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Maior</w:t>
      </w:r>
      <w:r w:rsidRPr="00F46D1B">
        <w:rPr>
          <w:rFonts w:ascii="Arial Narrow" w:hAnsi="Arial Narrow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1,35:</w:t>
      </w:r>
      <w:r w:rsidRPr="00F46D1B">
        <w:rPr>
          <w:rFonts w:ascii="Arial Narrow" w:hAnsi="Arial Narrow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Satisfatória</w:t>
      </w:r>
    </w:p>
    <w:p w14:paraId="67E91016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Um índice menor do que 1,00 indica que a empresa não possui recursos financeiros suficientes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 honrar suas obrigações de curto e longo prazo, o que pode inviabilizar a continuidade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atividades da empresa.</w:t>
      </w:r>
    </w:p>
    <w:p w14:paraId="731AFE4C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Diante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disso,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conclui-se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adoção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índices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retratam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uma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situação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financeira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equilibrada e que aumentam consideravelmente o universo de competidores:</w:t>
      </w:r>
    </w:p>
    <w:p w14:paraId="62A97A07" w14:textId="77777777" w:rsidR="00792D7F" w:rsidRDefault="00017ABF" w:rsidP="00E65DAE">
      <w:pPr>
        <w:pStyle w:val="Corpodetexto"/>
        <w:spacing w:line="360" w:lineRule="auto"/>
        <w:ind w:right="693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ILG: maior ou igual a 1,00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ILC: maior ou igual a 1,00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ISG: </w:t>
      </w:r>
    </w:p>
    <w:p w14:paraId="6D9A8F6F" w14:textId="1A5C5159" w:rsidR="00017ABF" w:rsidRPr="00F46D1B" w:rsidRDefault="00017ABF" w:rsidP="00E65DAE">
      <w:pPr>
        <w:pStyle w:val="Corpodetexto"/>
        <w:spacing w:line="360" w:lineRule="auto"/>
        <w:ind w:right="693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maior ou igual a 1,00</w:t>
      </w:r>
    </w:p>
    <w:p w14:paraId="5D7D8FD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Além disso, caso a empresa participante não possua um resultado mínimo maior ou igual a 1,00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 cálculo dos índices, ela deverá demonstrar sua capacidade financeira através do capital social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 patrimônio líquido equivalente a 10% (dez por cento) do valor estimado da contratação.</w:t>
      </w:r>
    </w:p>
    <w:p w14:paraId="3503B79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Ao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exigir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referida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capacidade</w:t>
      </w:r>
      <w:r w:rsidRPr="00F46D1B">
        <w:rPr>
          <w:rFonts w:ascii="Arial Narrow" w:hAnsi="Arial Narrow"/>
          <w:spacing w:val="49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econômico-financeira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na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licitação,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49"/>
          <w:sz w:val="22"/>
          <w:szCs w:val="22"/>
        </w:rPr>
        <w:t xml:space="preserve"> </w:t>
      </w:r>
      <w:r w:rsidR="00B94295" w:rsidRPr="00F46D1B">
        <w:rPr>
          <w:rFonts w:ascii="Arial Narrow" w:hAnsi="Arial Narrow"/>
          <w:sz w:val="22"/>
          <w:szCs w:val="22"/>
        </w:rPr>
        <w:t>Secretaria Municipal de Educação, Cultura, Esporte e Lazer</w:t>
      </w:r>
      <w:r w:rsidRPr="00F46D1B">
        <w:rPr>
          <w:rFonts w:ascii="Arial Narrow" w:hAnsi="Arial Narrow"/>
          <w:sz w:val="22"/>
          <w:szCs w:val="22"/>
        </w:rPr>
        <w:t xml:space="preserve"> busca mitigar os riscos de atrasos na execução das obras, continuidade dos serviços e até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mesmo a não conclusão dos serviços. A garantia de uma situação financeira sólida por parte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empresas contratadas é fundamental para assegurar a qualidade, a eficiência e a sustentabilidade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 obras públicas, bem como para proteger os recursos financeiros investidos pelos órgãos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públicos e evitar perdas ao erário.</w:t>
      </w:r>
    </w:p>
    <w:p w14:paraId="6AA80F0C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lastRenderedPageBreak/>
        <w:t xml:space="preserve">Portanto, ao estabelecer os requisitos mínimos para as empresas contratadas, a </w:t>
      </w:r>
      <w:r w:rsidR="00B94295" w:rsidRPr="00F46D1B">
        <w:rPr>
          <w:rFonts w:ascii="Arial Narrow" w:hAnsi="Arial Narrow"/>
          <w:sz w:val="22"/>
          <w:szCs w:val="22"/>
        </w:rPr>
        <w:t>Secretaria Municipal de Educação, Cultura, Esporte e Lazer</w:t>
      </w:r>
      <w:r w:rsidRPr="00F46D1B">
        <w:rPr>
          <w:rFonts w:ascii="Arial Narrow" w:hAnsi="Arial Narrow"/>
          <w:sz w:val="22"/>
          <w:szCs w:val="22"/>
        </w:rPr>
        <w:t xml:space="preserve"> busca promover a seleção de empresas financeiramente estáveis, capazes 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cumprir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seus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compromissos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garantir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execução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satisfatória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obras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públicas,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visando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assim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 obtenção da qualidade nas contratações de execução de obras.</w:t>
      </w:r>
    </w:p>
    <w:p w14:paraId="4C5639B8" w14:textId="77777777" w:rsidR="00017ABF" w:rsidRPr="00F46D1B" w:rsidRDefault="00017ABF" w:rsidP="00E65DAE">
      <w:pPr>
        <w:pStyle w:val="Ttulo3"/>
        <w:spacing w:before="0" w:line="360" w:lineRule="auto"/>
        <w:ind w:right="6029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r w:rsidRPr="00F46D1B">
        <w:rPr>
          <w:rFonts w:ascii="Arial Narrow" w:hAnsi="Arial Narrow" w:cs="Times New Roman"/>
          <w:b/>
          <w:color w:val="auto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Técnica</w:t>
      </w:r>
      <w:r w:rsidRPr="00F46D1B">
        <w:rPr>
          <w:rFonts w:ascii="Arial Narrow" w:hAnsi="Arial Narrow" w:cs="Times New Roman"/>
          <w:b/>
          <w:color w:val="auto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r w:rsidRPr="00F46D1B">
        <w:rPr>
          <w:rFonts w:ascii="Arial Narrow" w:hAnsi="Arial Narrow" w:cs="Times New Roman"/>
          <w:b/>
          <w:color w:val="auto"/>
          <w:spacing w:val="-8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Técnica</w:t>
      </w:r>
      <w:r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Operacional</w:t>
      </w:r>
    </w:p>
    <w:p w14:paraId="22F11313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65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Declaração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licitante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tomou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conhecimento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todas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informações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locais para o cumprimento das obrigações objeto da licitação;</w:t>
      </w:r>
    </w:p>
    <w:p w14:paraId="15758178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8.37.1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declaração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acima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poderá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substituída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declaração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formal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assinada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responsável técnico do licitante, sob as penalidades da lei, que tem pleno conhecimento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condições e peculiaridades inerentes à natureza dos trabalhos, e sobre o local da obra, assumindo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total responsabilidade por acerca do conhecimento pleno das condições e peculiaridades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contratação.</w:t>
      </w:r>
    </w:p>
    <w:p w14:paraId="57F48999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Lista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assumidas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proponente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resultar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redução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disponibilidade de sua equipe técnica; Art. 94, inciso VII, do Decreto n.º 81/2023.</w:t>
      </w:r>
    </w:p>
    <w:p w14:paraId="5B4F847A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Identificação dos profissionais técnicos e suas respectivas competências, bem como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instalações e equipamentos disponíveis para a realização do projeto. Art. 94, § 2º; inciso V;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n.º 81/2023.</w:t>
      </w:r>
    </w:p>
    <w:p w14:paraId="149A2A9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8.39.1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profissionais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técnicos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indicados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deverão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Engenheiro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Civil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Arquiteto.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(Resolução nº 218/1973 CONFEA)</w:t>
      </w:r>
    </w:p>
    <w:p w14:paraId="7961B142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8.40</w:t>
      </w:r>
      <w:r w:rsidRPr="00F46D1B">
        <w:rPr>
          <w:rFonts w:ascii="Arial Narrow" w:hAnsi="Arial Narrow"/>
          <w:sz w:val="22"/>
          <w:szCs w:val="22"/>
        </w:rPr>
        <w:t xml:space="preserve"> Comprovante de inscrição vigente da empresa no Conselho Regional de Engenharia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Agronomia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–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CREA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Conselho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Regional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Arquitetura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Urbanismo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CAU,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plena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validade, Art. 94, inciso IV; do Decreto n.º 81/2023.</w:t>
      </w:r>
    </w:p>
    <w:p w14:paraId="33DA2438" w14:textId="77777777" w:rsidR="00017ABF" w:rsidRPr="00F46D1B" w:rsidRDefault="00BA62EA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</w:t>
      </w:r>
      <w:r w:rsidR="00017ABF" w:rsidRPr="00F46D1B">
        <w:rPr>
          <w:rFonts w:ascii="Arial Narrow" w:hAnsi="Arial Narrow"/>
          <w:b/>
          <w:sz w:val="22"/>
          <w:szCs w:val="22"/>
        </w:rPr>
        <w:t>41.</w:t>
      </w:r>
      <w:r w:rsidR="00017ABF" w:rsidRPr="00F46D1B">
        <w:rPr>
          <w:rFonts w:ascii="Arial Narrow" w:hAnsi="Arial Narrow"/>
          <w:sz w:val="22"/>
          <w:szCs w:val="22"/>
        </w:rPr>
        <w:t xml:space="preserve"> Certidões ou atestados, emitidos por pessoas jurídicas de direito público ou privado, que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demonstrem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capacidade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operacional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na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execução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serviços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similares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complexidade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tecnológica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operacional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equivalente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ou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superior,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bem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como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documentos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comprobatórios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emitidos na forma do §3º, do art. 88, da Lei Nacional nº. 14.133/2021; Art. 94, inciso III, do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Decreto n.º 81/2023.</w:t>
      </w:r>
    </w:p>
    <w:p w14:paraId="52AC39E8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8.41.1.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fins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comprovação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trata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item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anterior,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certidões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os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atestados,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foram selecionados os itens de maior relevância técnica e financeira, e deverão dizer respeito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serviços executados com as seguintes características mínimas: (Art. 94, §2º, Incisos I e II, 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Decreto n.º 81/2023.)</w:t>
      </w:r>
    </w:p>
    <w:p w14:paraId="3B919681" w14:textId="77777777" w:rsidR="00792D7F" w:rsidRPr="00792D7F" w:rsidRDefault="00792D7F" w:rsidP="00792D7F">
      <w:pPr>
        <w:tabs>
          <w:tab w:val="left" w:pos="284"/>
        </w:tabs>
        <w:spacing w:before="203" w:line="252" w:lineRule="auto"/>
        <w:ind w:right="113"/>
        <w:jc w:val="both"/>
        <w:rPr>
          <w:rFonts w:ascii="Arial Narrow" w:hAnsi="Arial Narrow"/>
        </w:rPr>
      </w:pPr>
      <w:r w:rsidRPr="00792D7F">
        <w:rPr>
          <w:rFonts w:ascii="Arial Narrow" w:hAnsi="Arial Narrow"/>
        </w:rPr>
        <w:t xml:space="preserve">          a) Plantio de grama com uso de Bomba, incluso, Lançamento, adensamento e acabamento, no mínimo 24 m³</w:t>
      </w:r>
    </w:p>
    <w:p w14:paraId="5B47B41E" w14:textId="77777777" w:rsidR="00792D7F" w:rsidRPr="00F46D1B" w:rsidRDefault="00792D7F" w:rsidP="00792D7F">
      <w:pPr>
        <w:pStyle w:val="PargrafodaLista"/>
        <w:tabs>
          <w:tab w:val="left" w:pos="0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8D5DA42" w14:textId="77777777" w:rsidR="00792D7F" w:rsidRPr="00792D7F" w:rsidRDefault="00792D7F" w:rsidP="00792D7F">
      <w:pPr>
        <w:tabs>
          <w:tab w:val="left" w:pos="365"/>
        </w:tabs>
        <w:spacing w:line="360" w:lineRule="auto"/>
        <w:ind w:left="-181" w:right="112"/>
        <w:jc w:val="both"/>
        <w:rPr>
          <w:rFonts w:ascii="Arial Narrow" w:hAnsi="Arial Narrow"/>
        </w:rPr>
      </w:pPr>
      <w:r w:rsidRPr="00792D7F">
        <w:rPr>
          <w:rFonts w:ascii="Arial Narrow" w:hAnsi="Arial Narrow"/>
        </w:rPr>
        <w:t xml:space="preserve">           b) Pintura de Piso com Tinta Epóxi, aplicação manual, incluso Primer epóxi. 435 m²</w:t>
      </w:r>
    </w:p>
    <w:p w14:paraId="2C5F3F31" w14:textId="77777777" w:rsidR="00792D7F" w:rsidRDefault="00792D7F" w:rsidP="00792D7F">
      <w:pPr>
        <w:pStyle w:val="PargrafodaLista"/>
        <w:tabs>
          <w:tab w:val="left" w:pos="365"/>
        </w:tabs>
        <w:spacing w:line="360" w:lineRule="auto"/>
        <w:ind w:right="112"/>
        <w:jc w:val="both"/>
        <w:rPr>
          <w:rFonts w:ascii="Arial Narrow" w:hAnsi="Arial Narrow"/>
          <w:b/>
        </w:rPr>
      </w:pPr>
    </w:p>
    <w:p w14:paraId="57E70CD2" w14:textId="6F22FD60" w:rsidR="00D64D4E" w:rsidRPr="00F46D1B" w:rsidRDefault="00BA62EA" w:rsidP="00792D7F">
      <w:pPr>
        <w:pStyle w:val="PargrafodaLista"/>
        <w:tabs>
          <w:tab w:val="left" w:pos="365"/>
        </w:tabs>
        <w:spacing w:line="360" w:lineRule="auto"/>
        <w:ind w:right="112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8.</w:t>
      </w:r>
      <w:r w:rsidR="00017ABF" w:rsidRPr="00F46D1B">
        <w:rPr>
          <w:rFonts w:ascii="Arial Narrow" w:hAnsi="Arial Narrow"/>
          <w:b/>
        </w:rPr>
        <w:t>41.2</w:t>
      </w:r>
      <w:r w:rsidRPr="00F46D1B">
        <w:rPr>
          <w:rFonts w:ascii="Arial Narrow" w:hAnsi="Arial Narrow"/>
        </w:rPr>
        <w:t>.</w:t>
      </w:r>
      <w:r w:rsidR="00017ABF" w:rsidRPr="00F46D1B">
        <w:rPr>
          <w:rFonts w:ascii="Arial Narrow" w:hAnsi="Arial Narrow"/>
        </w:rPr>
        <w:t xml:space="preserve"> As certidões ou os atestados apresentados para fins de comprovação técnica operacional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deverão estar acompanhados das suas respectivas Certidões de Acervo Técnico Operacional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(CAO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ou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CAT-O)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emitidas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Conselho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Regional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Engenharia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Agronomia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–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CREA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>Conselho Regional de Arquitetura e Urbanismo CAU (Resolução 1.137/2023 do CONFEA 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Resolução 243/2023 do CAUBR), ou, acompanhados das suas respectivas Certidão de Acervo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Técnico - CAT do profissional com registro do testado de responsabilidade técnica apresentado.</w:t>
      </w:r>
    </w:p>
    <w:p w14:paraId="55E3BC83" w14:textId="77777777" w:rsidR="006621BE" w:rsidRPr="00F46D1B" w:rsidRDefault="006621BE" w:rsidP="00E65DAE">
      <w:pPr>
        <w:pStyle w:val="Ttulo3"/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</w:p>
    <w:p w14:paraId="1CC3E0D5" w14:textId="77777777" w:rsidR="00017ABF" w:rsidRPr="00F46D1B" w:rsidRDefault="00017ABF" w:rsidP="00E65DAE">
      <w:pPr>
        <w:pStyle w:val="Ttulo3"/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 Técnica Profissional</w:t>
      </w:r>
    </w:p>
    <w:p w14:paraId="21950CCB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inscrição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vigente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profissionais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indicados,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Conselho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Engenharia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Agronomia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CREA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Conselho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Arquitetura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Urbanismo CAU, em plena validade; Art. 94, inciso I, do Decreto n.º 81/2023.</w:t>
      </w:r>
    </w:p>
    <w:p w14:paraId="6E18912C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Atestado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responsabilidade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técnica,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profissionais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técnicos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indicados,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obra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características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semelhantes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seguintes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serviços: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67,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Inciso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I,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Lei nº 14.133/2021.)</w:t>
      </w:r>
    </w:p>
    <w:p w14:paraId="0457A610" w14:textId="5D080341" w:rsidR="00792D7F" w:rsidRPr="00792D7F" w:rsidRDefault="00E65DAE" w:rsidP="00792D7F">
      <w:pPr>
        <w:tabs>
          <w:tab w:val="left" w:pos="284"/>
        </w:tabs>
        <w:spacing w:before="203" w:line="252" w:lineRule="auto"/>
        <w:ind w:right="113"/>
        <w:jc w:val="both"/>
        <w:rPr>
          <w:rFonts w:ascii="Arial Narrow" w:hAnsi="Arial Narrow"/>
        </w:rPr>
      </w:pPr>
      <w:r w:rsidRPr="00792D7F">
        <w:rPr>
          <w:rFonts w:ascii="Arial Narrow" w:hAnsi="Arial Narrow"/>
        </w:rPr>
        <w:t xml:space="preserve">          </w:t>
      </w:r>
      <w:r w:rsidR="00D64D4E" w:rsidRPr="00792D7F">
        <w:rPr>
          <w:rFonts w:ascii="Arial Narrow" w:hAnsi="Arial Narrow"/>
        </w:rPr>
        <w:t xml:space="preserve">a) </w:t>
      </w:r>
      <w:r w:rsidR="00792D7F" w:rsidRPr="00792D7F">
        <w:rPr>
          <w:rFonts w:ascii="Arial Narrow" w:hAnsi="Arial Narrow"/>
        </w:rPr>
        <w:t xml:space="preserve">Plantio de grama com uso de Bomba, incluso, Lançamento, adensamento e acabamento, </w:t>
      </w:r>
    </w:p>
    <w:p w14:paraId="3F86457D" w14:textId="318A6830" w:rsidR="00D64D4E" w:rsidRPr="00F46D1B" w:rsidRDefault="00D64D4E" w:rsidP="00E65DAE">
      <w:pPr>
        <w:pStyle w:val="PargrafodaLista"/>
        <w:tabs>
          <w:tab w:val="left" w:pos="0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4056AA9" w14:textId="1771C742" w:rsidR="00792D7F" w:rsidRPr="00792D7F" w:rsidRDefault="00E65DAE" w:rsidP="00792D7F">
      <w:pPr>
        <w:tabs>
          <w:tab w:val="left" w:pos="365"/>
        </w:tabs>
        <w:spacing w:line="360" w:lineRule="auto"/>
        <w:ind w:left="-181" w:right="112"/>
        <w:jc w:val="both"/>
        <w:rPr>
          <w:rFonts w:ascii="Arial Narrow" w:hAnsi="Arial Narrow"/>
        </w:rPr>
      </w:pPr>
      <w:r w:rsidRPr="00792D7F">
        <w:rPr>
          <w:rFonts w:ascii="Arial Narrow" w:hAnsi="Arial Narrow"/>
        </w:rPr>
        <w:t xml:space="preserve">           </w:t>
      </w:r>
      <w:r w:rsidR="00D64D4E" w:rsidRPr="00792D7F">
        <w:rPr>
          <w:rFonts w:ascii="Arial Narrow" w:hAnsi="Arial Narrow"/>
        </w:rPr>
        <w:t xml:space="preserve">b) </w:t>
      </w:r>
      <w:r w:rsidR="00792D7F" w:rsidRPr="00792D7F">
        <w:rPr>
          <w:rFonts w:ascii="Arial Narrow" w:hAnsi="Arial Narrow"/>
        </w:rPr>
        <w:t xml:space="preserve">Pintura de Piso com Tinta Epóxi, aplicação manual, incluso Primer epóxi. </w:t>
      </w:r>
    </w:p>
    <w:p w14:paraId="508B18D5" w14:textId="77777777" w:rsidR="00792D7F" w:rsidRPr="00792D7F" w:rsidRDefault="00792D7F" w:rsidP="00792D7F">
      <w:pPr>
        <w:tabs>
          <w:tab w:val="left" w:pos="365"/>
        </w:tabs>
        <w:spacing w:line="360" w:lineRule="auto"/>
        <w:ind w:left="-181" w:right="112"/>
        <w:jc w:val="both"/>
        <w:rPr>
          <w:rFonts w:ascii="Arial Narrow" w:hAnsi="Arial Narrow"/>
        </w:rPr>
      </w:pPr>
    </w:p>
    <w:p w14:paraId="1F41D6FF" w14:textId="3ED9BBAC" w:rsidR="00017ABF" w:rsidRDefault="00017ABF" w:rsidP="00792D7F">
      <w:pPr>
        <w:pStyle w:val="PargrafodaLista"/>
        <w:tabs>
          <w:tab w:val="left" w:pos="284"/>
        </w:tabs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Atestados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Responsabilidade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comprovação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profissional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respectivas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Certidões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Acervo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 (CAT), regularmente emitidas pelo Conselho Regional de Engenharia e Agronomia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(CREA) ou pelo Conselho Regional de Arquitetura e Urbanismo (CAU). Essas certidões devem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conter o registro do atestado de responsabilidade técnica apresentado, conforme estabelecido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Artigo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94,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Inciso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n.º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81/2023.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Alternativamente,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atestados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acompanhados das Certidões de Acervo Técnico (CAT) do profissional, também com o registro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 atestado de capacidade técnica apresentado.</w:t>
      </w:r>
    </w:p>
    <w:p w14:paraId="4834C122" w14:textId="77777777" w:rsidR="00F77BC9" w:rsidRPr="00F46D1B" w:rsidRDefault="00F77BC9" w:rsidP="00792D7F">
      <w:pPr>
        <w:pStyle w:val="PargrafodaLista"/>
        <w:tabs>
          <w:tab w:val="left" w:pos="284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BE1C03D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contratado deverá manter as condições de habilitação durante toda a vigência contratual,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 pena de rescisão contratual.</w:t>
      </w:r>
    </w:p>
    <w:p w14:paraId="5E98C890" w14:textId="77777777" w:rsidR="004E6355" w:rsidRPr="00F46D1B" w:rsidRDefault="004E6355" w:rsidP="00E65DAE">
      <w:pPr>
        <w:pStyle w:val="Ttulo3"/>
        <w:tabs>
          <w:tab w:val="left" w:pos="567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</w:p>
    <w:p w14:paraId="26532570" w14:textId="77777777" w:rsidR="00017ABF" w:rsidRPr="00F46D1B" w:rsidRDefault="00017ABF" w:rsidP="00E65DAE">
      <w:pPr>
        <w:pStyle w:val="Ttulo3"/>
        <w:tabs>
          <w:tab w:val="left" w:pos="567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Participação de Cooperativas</w:t>
      </w:r>
    </w:p>
    <w:p w14:paraId="5ED00D75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  <w:tab w:val="left" w:pos="750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admitida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participação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cooperativas,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exigida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seguinte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complementar:</w:t>
      </w:r>
    </w:p>
    <w:p w14:paraId="6EA11E30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A relação dos cooperados que atendem aos requisitos técnicos exigidos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executarão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respectivas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atas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inscrição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comprovação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que estão domiciliados na localidade da sede da cooperativa, respeitado o disposto nos art. 4º,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inciso XI, 21, inciso I e 42, §§2º a 6º da Lei n. 5.764, de 1971;</w:t>
      </w:r>
    </w:p>
    <w:p w14:paraId="36100BBA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51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declaração de regularidade de situação do contribuinte individual – DRSCI, para cada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um dos cooperados indicados;</w:t>
      </w:r>
    </w:p>
    <w:p w14:paraId="209EB4D1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6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comprovação do capital social proporcional ao número de cooperados necessários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prestação do serviço;</w:t>
      </w:r>
    </w:p>
    <w:p w14:paraId="038B6C07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3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registro previsto na Lei n. 5.764, de 1971, art. 107;</w:t>
      </w:r>
    </w:p>
    <w:p w14:paraId="16BC0191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4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comprovação de integração das respectivas quotas-partes por parte dos cooperados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executarão o contrato; e</w:t>
      </w:r>
    </w:p>
    <w:p w14:paraId="4594D3EB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4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seguintes documentos para a comprovação da regularidade jurídica da cooperativa: a)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ata de fundação; b) estatuto social com a ata da assembleia que o aprovou; c) regimento 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fundos instituídos pelos cooperados, com a ata da assembleia; d) editais de convocação das três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últimas assembleias gerais extraordinárias; e) três registros de </w:t>
      </w:r>
      <w:r w:rsidRPr="00F46D1B">
        <w:rPr>
          <w:rFonts w:ascii="Arial Narrow" w:hAnsi="Arial Narrow"/>
        </w:rPr>
        <w:lastRenderedPageBreak/>
        <w:t>presença dos cooperados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executarão o contrato em assembleias gerais ou nas reuniões seccionais; e f) ata da sessão que 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cooperados autorizaram a cooperativa a contratar o objeto da licitação; e</w:t>
      </w:r>
    </w:p>
    <w:p w14:paraId="7992B9B5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última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auditoria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contábil-financeira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cooperativa,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dispõe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112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Lei</w:t>
      </w:r>
    </w:p>
    <w:p w14:paraId="0CEB3EB5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n.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5.764,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1971,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uma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declaração,</w:t>
      </w:r>
      <w:r w:rsidRPr="00F46D1B">
        <w:rPr>
          <w:rFonts w:ascii="Arial Narrow" w:hAnsi="Arial Narrow"/>
          <w:spacing w:val="24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sob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penas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lei,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4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tal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auditoria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não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foi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exigida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pelo órgão fiscalizador.</w:t>
      </w:r>
    </w:p>
    <w:p w14:paraId="37D1533C" w14:textId="77777777" w:rsidR="00D64D4E" w:rsidRPr="00F46D1B" w:rsidRDefault="00D64D4E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74730873" w14:textId="77777777" w:rsidR="00017ABF" w:rsidRPr="00F46D1B" w:rsidRDefault="00017ABF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Participação de consórcios</w:t>
      </w:r>
    </w:p>
    <w:p w14:paraId="7C1813F1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5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admitida a participação de consórcios, na forma do art. 15, caput, da Lei n.º 14.133/2021,</w:t>
      </w:r>
    </w:p>
    <w:p w14:paraId="42C2019B" w14:textId="77777777" w:rsidR="00017ABF" w:rsidRPr="00F46D1B" w:rsidRDefault="00017ABF" w:rsidP="00E65DAE">
      <w:pPr>
        <w:pStyle w:val="PargrafodaLista"/>
        <w:numPr>
          <w:ilvl w:val="2"/>
          <w:numId w:val="15"/>
        </w:numPr>
        <w:tabs>
          <w:tab w:val="left" w:pos="91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compromisso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particular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constituição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consórcio,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subscrito pelos consorciados;</w:t>
      </w:r>
    </w:p>
    <w:p w14:paraId="27C4774B" w14:textId="77777777" w:rsidR="00017ABF" w:rsidRPr="00F46D1B" w:rsidRDefault="00017ABF" w:rsidP="00E65DAE">
      <w:pPr>
        <w:pStyle w:val="PargrafodaLista"/>
        <w:numPr>
          <w:ilvl w:val="2"/>
          <w:numId w:val="15"/>
        </w:numPr>
        <w:tabs>
          <w:tab w:val="left" w:pos="88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Indicação da empresa líder do consórcio, que será responsável por sua representação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perante a Administração;</w:t>
      </w:r>
    </w:p>
    <w:p w14:paraId="372145D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admitida, para efeito de habilitação técnica, do somatório dos quantitativos de cada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consorciado e, para efeito de habilitação econômico-financeira, do somatório dos valores de cada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consorciado;</w:t>
      </w:r>
    </w:p>
    <w:p w14:paraId="12825CB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vedado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empresa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consorciada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participar,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mesma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licitação,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mais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consórcio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ou de forma isolada;</w:t>
      </w:r>
    </w:p>
    <w:p w14:paraId="2E2CD1F8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4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integrantes,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possuem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responsabilidade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solidária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praticados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consórcio, tanto na fase de licitação quanto na de execução do contrato.</w:t>
      </w:r>
    </w:p>
    <w:p w14:paraId="087FF4FC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3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feita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somatório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quantitativos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consorciado e, para efeito de habilitação econômico-financeira, será observado o somatório 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valores de cada consorciado.</w:t>
      </w:r>
    </w:p>
    <w:p w14:paraId="2FE60B84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8.50.1.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consórcio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formado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integralmente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microempresas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empresas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pequeno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porte,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haverá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acréscimo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30%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consórcio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relação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exigido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="00D8504A" w:rsidRPr="00F46D1B">
        <w:rPr>
          <w:rFonts w:ascii="Arial Narrow" w:hAnsi="Arial Narrow"/>
          <w:sz w:val="22"/>
          <w:szCs w:val="22"/>
        </w:rPr>
        <w:t xml:space="preserve"> os</w:t>
      </w:r>
      <w:r w:rsidRPr="00F46D1B">
        <w:rPr>
          <w:rFonts w:ascii="Arial Narrow" w:hAnsi="Arial Narrow"/>
          <w:sz w:val="22"/>
          <w:szCs w:val="22"/>
        </w:rPr>
        <w:t xml:space="preserve"> licitantes individuais.</w:t>
      </w:r>
    </w:p>
    <w:p w14:paraId="275481A0" w14:textId="77777777" w:rsidR="00017ABF" w:rsidRPr="00F46D1B" w:rsidRDefault="00017ABF" w:rsidP="00E65DAE">
      <w:pPr>
        <w:pStyle w:val="PargrafodaLista"/>
        <w:numPr>
          <w:ilvl w:val="1"/>
          <w:numId w:val="18"/>
        </w:numPr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licitante vencedor é obrigado a promover, antes da celebração do contrato, a constituição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 o registro do consórcio, nos termos do compromisso referido no do art. 15, inciso I, da Lei n.º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14.133/2021.</w:t>
      </w:r>
    </w:p>
    <w:p w14:paraId="6FFD9337" w14:textId="77777777" w:rsidR="00017ABF" w:rsidRDefault="00017ABF" w:rsidP="00E65DAE">
      <w:pPr>
        <w:pStyle w:val="PargrafodaLista"/>
        <w:numPr>
          <w:ilvl w:val="1"/>
          <w:numId w:val="18"/>
        </w:numPr>
        <w:tabs>
          <w:tab w:val="left" w:pos="66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substituição de consorciado deverá ser expressamente autorizada pelo órgão ou entidade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 e condicionada à comprovação de que a nova empresa do consórcio possui,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mínimo, os mesmos quantitativos para efeito de habilitação técnica e os mesmos valores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efeito de qualificação econômico-financeira apresentados pela empresa substituída para fins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habilitação do consórcio no processo licitatório que originou o contrato.</w:t>
      </w:r>
    </w:p>
    <w:p w14:paraId="690D5F4C" w14:textId="77777777" w:rsidR="00E65DAE" w:rsidRPr="00E65DAE" w:rsidRDefault="00E65DAE" w:rsidP="00E65DAE">
      <w:pPr>
        <w:tabs>
          <w:tab w:val="left" w:pos="666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E0598BE" w14:textId="77777777" w:rsidR="00017ABF" w:rsidRPr="00F46D1B" w:rsidRDefault="00017ABF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Disputa exclusiva entre microempresas e empresas de pequeno porte</w:t>
      </w:r>
    </w:p>
    <w:p w14:paraId="67C1A349" w14:textId="2F0E98FA" w:rsidR="004E6355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haverá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itens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disputa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exclusiva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entre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micro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pequenas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empresas,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uma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vez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-57"/>
        </w:rPr>
        <w:t xml:space="preserve"> </w:t>
      </w:r>
      <w:r w:rsidR="00B7780A">
        <w:rPr>
          <w:rFonts w:ascii="Arial Narrow" w:hAnsi="Arial Narrow"/>
          <w:spacing w:val="-57"/>
        </w:rPr>
        <w:t xml:space="preserve">   </w:t>
      </w:r>
      <w:r w:rsidRPr="00F46D1B">
        <w:rPr>
          <w:rFonts w:ascii="Arial Narrow" w:hAnsi="Arial Narrow"/>
        </w:rPr>
        <w:t>serviço tem preço estimado superior a 80 mil reais. (Art. 57, §1º do decreto 81/2023)</w:t>
      </w:r>
    </w:p>
    <w:p w14:paraId="0AA227E0" w14:textId="77777777" w:rsidR="004E6355" w:rsidRPr="00F46D1B" w:rsidRDefault="004E6355" w:rsidP="00E65DAE">
      <w:pPr>
        <w:pStyle w:val="PargrafodaLista"/>
        <w:tabs>
          <w:tab w:val="left" w:pos="675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9E075A0" w14:textId="5345CCF3" w:rsidR="00017ABF" w:rsidRPr="00F46D1B" w:rsidRDefault="00E65DAE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>
        <w:rPr>
          <w:rFonts w:ascii="Arial Narrow" w:hAnsi="Arial Narrow" w:cs="Times New Roman"/>
          <w:b/>
          <w:color w:val="auto"/>
          <w:sz w:val="22"/>
          <w:szCs w:val="22"/>
        </w:rPr>
        <w:t>G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arantia de proposta</w:t>
      </w:r>
    </w:p>
    <w:p w14:paraId="030D25EA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Licitante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apresentar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  <w:b/>
        </w:rPr>
        <w:t>Garantia</w:t>
      </w:r>
      <w:r w:rsidRPr="00F46D1B">
        <w:rPr>
          <w:rFonts w:ascii="Arial Narrow" w:hAnsi="Arial Narrow"/>
          <w:b/>
          <w:spacing w:val="21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21"/>
        </w:rPr>
        <w:t xml:space="preserve"> </w:t>
      </w:r>
      <w:r w:rsidRPr="00F46D1B">
        <w:rPr>
          <w:rFonts w:ascii="Arial Narrow" w:hAnsi="Arial Narrow"/>
          <w:b/>
        </w:rPr>
        <w:t>proposta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requisito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pré-habilitação,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  <w:b/>
        </w:rPr>
        <w:t>no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equivalente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a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1%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(um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por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cento)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do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estimado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da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contratação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termos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artigo 58, caput e §1º, da Lei nº 14.133/2021.</w:t>
      </w:r>
    </w:p>
    <w:p w14:paraId="2A742A9F" w14:textId="77777777" w:rsidR="0027434B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A Garantia de proposta terá o prazo de validade de 60 (sessenta) dias, contado da data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abertura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seja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finalizada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nesse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período,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cabe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proponente comprovar sua renovação, por igual período, ao agente de contratação até 10 (dez)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dias antes do vencimento deste prazo.</w:t>
      </w:r>
    </w:p>
    <w:p w14:paraId="4593DA79" w14:textId="77777777" w:rsidR="00017ABF" w:rsidRPr="00F46D1B" w:rsidRDefault="00017ABF" w:rsidP="00E65DAE">
      <w:pPr>
        <w:pStyle w:val="PargrafodaLista"/>
        <w:numPr>
          <w:ilvl w:val="2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 a proponente não comprovar a renovação da garantia de proposta no prazo fixado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item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anterior,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notificada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Agente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fazê-lo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5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(dias)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partir do recebimento de notificação, sob pena de ser desclassificada da licitação.</w:t>
      </w:r>
    </w:p>
    <w:p w14:paraId="54313417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Cabe ao licitante optar por uma das seguintes modalidades:</w:t>
      </w:r>
    </w:p>
    <w:p w14:paraId="7EA831EA" w14:textId="77777777" w:rsidR="00017ABF" w:rsidRPr="00F46D1B" w:rsidRDefault="00017ABF" w:rsidP="00E65DAE">
      <w:pPr>
        <w:pStyle w:val="PargrafodaLista"/>
        <w:numPr>
          <w:ilvl w:val="0"/>
          <w:numId w:val="14"/>
        </w:numPr>
        <w:tabs>
          <w:tab w:val="left" w:pos="284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Caução em dinheiro deverá ser recolhido a conta bancária da Prefeitura Municipal de Várzea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Grande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MT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CNPJ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03.507.548/0001-10,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  <w:b/>
        </w:rPr>
        <w:t>Banco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do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Brasil,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Agência</w:t>
      </w:r>
      <w:r w:rsidRPr="00F46D1B">
        <w:rPr>
          <w:rFonts w:ascii="Arial Narrow" w:hAnsi="Arial Narrow"/>
          <w:b/>
          <w:spacing w:val="60"/>
        </w:rPr>
        <w:t xml:space="preserve"> </w:t>
      </w:r>
      <w:r w:rsidRPr="00F46D1B">
        <w:rPr>
          <w:rFonts w:ascii="Arial Narrow" w:hAnsi="Arial Narrow"/>
          <w:b/>
        </w:rPr>
        <w:t>2764-2,</w:t>
      </w:r>
      <w:r w:rsidRPr="00F46D1B">
        <w:rPr>
          <w:rFonts w:ascii="Arial Narrow" w:hAnsi="Arial Narrow"/>
          <w:b/>
          <w:spacing w:val="60"/>
        </w:rPr>
        <w:t xml:space="preserve"> </w:t>
      </w:r>
      <w:r w:rsidRPr="00F46D1B">
        <w:rPr>
          <w:rFonts w:ascii="Arial Narrow" w:hAnsi="Arial Narrow"/>
          <w:b/>
        </w:rPr>
        <w:t>Conta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Corrente 92.917-4</w:t>
      </w:r>
      <w:r w:rsidRPr="00F46D1B">
        <w:rPr>
          <w:rFonts w:ascii="Arial Narrow" w:hAnsi="Arial Narrow"/>
        </w:rPr>
        <w:t>, juntando o respectivo comprovante, sob pena de ineficácia da prestação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garantia;</w:t>
      </w:r>
    </w:p>
    <w:p w14:paraId="158FDCDD" w14:textId="77777777" w:rsidR="00017ABF" w:rsidRPr="00F46D1B" w:rsidRDefault="00017ABF" w:rsidP="00E65DAE">
      <w:pPr>
        <w:pStyle w:val="PargrafodaLista"/>
        <w:numPr>
          <w:ilvl w:val="0"/>
          <w:numId w:val="14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Títulos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dívida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emitidos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escritural,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registro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sistema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centralizado de liquidação e de custódia autorizado pelo Banco Central do Brasil, e avaliados 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seus valores econômicos, conforme definido pelo Ministério da Economia;</w:t>
      </w:r>
    </w:p>
    <w:p w14:paraId="4B18D1B1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Seguro-garantia, sendo que a apólice deverá estar de acordo com o disposto na normativa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SUSEP em vigor;</w:t>
      </w:r>
    </w:p>
    <w:p w14:paraId="1231511D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Fiança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bancária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emitida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banco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instituição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financeira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devidamente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autorizada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operar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no País pelo Banco Central do Brasil.</w:t>
      </w:r>
    </w:p>
    <w:p w14:paraId="090188E6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Título de capitalização custeado por pagamento único, com resgate pelo valor total.</w:t>
      </w:r>
    </w:p>
    <w:p w14:paraId="1AED9E59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proponente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for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consórcio,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proposta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apresentada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nome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uma ou mais consorciadas, devendo constar da garantia o nome do consórcio.</w:t>
      </w:r>
    </w:p>
    <w:p w14:paraId="28E0780D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proposta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devolvida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licitantes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10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(dez)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dias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úteis,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contado da assinatura do contrato ou da data em que for declarada fracassada a licitação.</w:t>
      </w:r>
    </w:p>
    <w:p w14:paraId="466A5BA5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Implicará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integral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proposta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recusa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assinar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contrato ou a não apresentação dos documentos para a contratação.</w:t>
      </w:r>
    </w:p>
    <w:p w14:paraId="794AA95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sendo comprovado o recolhimento da correspondente quantia a título de garantia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proposta, inclusive se for realizado posteriormente a data e o horário previstos para abertura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sessão pública desta licitação, a respectiva proposta será desclassificada.</w:t>
      </w:r>
    </w:p>
    <w:p w14:paraId="405098F3" w14:textId="77777777" w:rsidR="008A266F" w:rsidRPr="00F46D1B" w:rsidRDefault="008A266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6F086A6E" w14:textId="6DE8EFC7" w:rsidR="00017ABF" w:rsidRPr="00F46D1B" w:rsidRDefault="002E6AA6" w:rsidP="00E65DAE">
      <w:pPr>
        <w:pStyle w:val="Ttulo2"/>
        <w:keepNext w:val="0"/>
        <w:keepLines w:val="0"/>
        <w:numPr>
          <w:ilvl w:val="0"/>
          <w:numId w:val="1"/>
        </w:numPr>
        <w:spacing w:before="0" w:line="360" w:lineRule="auto"/>
        <w:ind w:left="284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ESTIMATIVAS</w:t>
      </w:r>
      <w:r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VALOR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DA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CONTRATAÇÃO</w:t>
      </w:r>
    </w:p>
    <w:p w14:paraId="30E7FB18" w14:textId="731D098C" w:rsidR="00017ABF" w:rsidRPr="00F46D1B" w:rsidRDefault="00017ABF" w:rsidP="00E65DAE">
      <w:pPr>
        <w:spacing w:line="360" w:lineRule="auto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-3"/>
        </w:rPr>
        <w:t xml:space="preserve"> </w:t>
      </w:r>
      <w:r w:rsidRPr="00F46D1B">
        <w:rPr>
          <w:rFonts w:ascii="Arial Narrow" w:hAnsi="Arial Narrow"/>
          <w:b/>
        </w:rPr>
        <w:t>(R$):</w:t>
      </w:r>
      <w:r w:rsidRPr="00F46D1B">
        <w:rPr>
          <w:rFonts w:ascii="Arial Narrow" w:hAnsi="Arial Narrow"/>
          <w:b/>
          <w:spacing w:val="-1"/>
        </w:rPr>
        <w:t xml:space="preserve"> </w:t>
      </w:r>
      <w:r w:rsidR="00CF3DCE">
        <w:rPr>
          <w:rFonts w:ascii="Arial Narrow" w:hAnsi="Arial Narrow"/>
          <w:b/>
        </w:rPr>
        <w:t>R$ 2.405.095,21</w:t>
      </w:r>
    </w:p>
    <w:p w14:paraId="4E988862" w14:textId="13A4D38B" w:rsidR="00017ABF" w:rsidRDefault="00017ABF" w:rsidP="00E65DAE">
      <w:pPr>
        <w:pStyle w:val="PargrafodaLista"/>
        <w:numPr>
          <w:ilvl w:val="1"/>
          <w:numId w:val="1"/>
        </w:numPr>
        <w:tabs>
          <w:tab w:val="left" w:pos="56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="00D8504A" w:rsidRPr="00F46D1B">
        <w:rPr>
          <w:rFonts w:ascii="Arial Narrow" w:hAnsi="Arial Narrow"/>
        </w:rPr>
        <w:t xml:space="preserve"> custo estimado total da obra</w:t>
      </w:r>
      <w:r w:rsidR="00B7780A">
        <w:rPr>
          <w:rFonts w:ascii="Arial Narrow" w:hAnsi="Arial Narrow"/>
        </w:rPr>
        <w:t xml:space="preserve"> de construção</w:t>
      </w:r>
      <w:r w:rsidR="00D8504A" w:rsidRPr="00F46D1B">
        <w:rPr>
          <w:rFonts w:ascii="Arial Narrow" w:hAnsi="Arial Narrow"/>
        </w:rPr>
        <w:t xml:space="preserve"> </w:t>
      </w:r>
      <w:r w:rsidR="00704D15">
        <w:rPr>
          <w:rFonts w:ascii="Arial Narrow" w:hAnsi="Arial Narrow"/>
        </w:rPr>
        <w:t xml:space="preserve">do mini estádio no Bairro Jardim dos Estados </w:t>
      </w:r>
      <w:r w:rsidR="00D8504A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é de </w:t>
      </w:r>
      <w:r w:rsidR="00CF3DCE">
        <w:rPr>
          <w:rFonts w:ascii="Arial Narrow" w:hAnsi="Arial Narrow"/>
          <w:b/>
        </w:rPr>
        <w:t>R$ 2.405.095,21 (dois milhões quatrocentos e cinco mil noventa e cinco reais e vinte e um</w:t>
      </w:r>
      <w:r w:rsidR="00D8504A" w:rsidRPr="00F46D1B">
        <w:rPr>
          <w:rFonts w:ascii="Arial Narrow" w:hAnsi="Arial Narrow"/>
          <w:b/>
          <w:spacing w:val="1"/>
        </w:rPr>
        <w:t xml:space="preserve"> centavos</w:t>
      </w:r>
      <w:r w:rsidRPr="00F46D1B">
        <w:rPr>
          <w:rFonts w:ascii="Arial Narrow" w:hAnsi="Arial Narrow"/>
          <w:b/>
        </w:rPr>
        <w:t>)</w:t>
      </w:r>
      <w:r w:rsidRPr="00F46D1B">
        <w:rPr>
          <w:rFonts w:ascii="Arial Narrow" w:hAnsi="Arial Narrow"/>
        </w:rPr>
        <w:t>, conforme Planilha Orçamentária em anexo no Estudo Técnico Preliminar.</w:t>
      </w:r>
    </w:p>
    <w:p w14:paraId="7B3DB90B" w14:textId="77777777" w:rsidR="00E65DAE" w:rsidRPr="00E65DAE" w:rsidRDefault="00E65DAE" w:rsidP="00E65DAE">
      <w:pPr>
        <w:tabs>
          <w:tab w:val="left" w:pos="563"/>
        </w:tabs>
        <w:spacing w:line="360" w:lineRule="auto"/>
        <w:ind w:right="112"/>
        <w:jc w:val="both"/>
        <w:rPr>
          <w:rFonts w:ascii="Arial Narrow" w:hAnsi="Arial Narrow"/>
        </w:rPr>
      </w:pPr>
    </w:p>
    <w:p w14:paraId="4CB4E813" w14:textId="18AC3B88" w:rsidR="00017ABF" w:rsidRPr="00F46D1B" w:rsidRDefault="00D25FA3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426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ADEQUAÇÃO</w:t>
      </w:r>
      <w:r w:rsidRPr="00F46D1B">
        <w:rPr>
          <w:rFonts w:ascii="Arial Narrow" w:hAnsi="Arial Narrow" w:cs="Times New Roman"/>
          <w:b/>
          <w:color w:val="auto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ORÇAMENTÁRIA</w:t>
      </w:r>
    </w:p>
    <w:p w14:paraId="5337FDE3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>As despesas decorrentes da presente contratação correrão à conta de recursos específicos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 xml:space="preserve">consignados na </w:t>
      </w:r>
      <w:r w:rsidR="00CE42F4" w:rsidRPr="00E65DAE">
        <w:rPr>
          <w:rFonts w:ascii="Arial Narrow" w:hAnsi="Arial Narrow"/>
        </w:rPr>
        <w:lastRenderedPageBreak/>
        <w:t>Secretaria Municipal de Educação, Cultura, Esporte e Lazer.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7"/>
        <w:gridCol w:w="2539"/>
        <w:gridCol w:w="2403"/>
        <w:gridCol w:w="1991"/>
      </w:tblGrid>
      <w:tr w:rsidR="00E65DAE" w:rsidRPr="00C5116A" w14:paraId="1080BBED" w14:textId="77777777" w:rsidTr="00C301DA">
        <w:tc>
          <w:tcPr>
            <w:tcW w:w="2247" w:type="dxa"/>
            <w:shd w:val="clear" w:color="auto" w:fill="BFBFBF"/>
            <w:vAlign w:val="center"/>
          </w:tcPr>
          <w:p w14:paraId="3CF8BB42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PROJETO ATIVIDADE</w:t>
            </w:r>
          </w:p>
        </w:tc>
        <w:tc>
          <w:tcPr>
            <w:tcW w:w="2539" w:type="dxa"/>
            <w:shd w:val="clear" w:color="auto" w:fill="BFBFBF"/>
            <w:vAlign w:val="center"/>
          </w:tcPr>
          <w:p w14:paraId="2D349836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ELEMENTO DE DESPESA</w:t>
            </w:r>
          </w:p>
        </w:tc>
        <w:tc>
          <w:tcPr>
            <w:tcW w:w="2403" w:type="dxa"/>
            <w:shd w:val="clear" w:color="auto" w:fill="BFBFBF"/>
            <w:vAlign w:val="center"/>
          </w:tcPr>
          <w:p w14:paraId="55C02329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FONTE</w:t>
            </w:r>
          </w:p>
        </w:tc>
        <w:tc>
          <w:tcPr>
            <w:tcW w:w="1991" w:type="dxa"/>
            <w:shd w:val="clear" w:color="auto" w:fill="BFBFBF"/>
            <w:vAlign w:val="center"/>
          </w:tcPr>
          <w:p w14:paraId="4711CA0A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VALOR</w:t>
            </w:r>
          </w:p>
        </w:tc>
      </w:tr>
      <w:tr w:rsidR="00E65DAE" w:rsidRPr="00D85D03" w14:paraId="05D9F18B" w14:textId="77777777" w:rsidTr="00C301DA">
        <w:tc>
          <w:tcPr>
            <w:tcW w:w="2247" w:type="dxa"/>
            <w:shd w:val="clear" w:color="auto" w:fill="auto"/>
            <w:vAlign w:val="center"/>
          </w:tcPr>
          <w:p w14:paraId="35B621DB" w14:textId="2380B43D" w:rsidR="00E65DAE" w:rsidRPr="00D85D03" w:rsidRDefault="0059227A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2294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273D8F39" w14:textId="77777777" w:rsidR="00E65DAE" w:rsidRPr="00D85D03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 w:rsidRPr="00D85D03">
              <w:rPr>
                <w:rFonts w:ascii="Arial Narrow" w:hAnsi="Arial Narrow" w:cs="Arial"/>
              </w:rPr>
              <w:t>4.4.90.</w:t>
            </w:r>
            <w:r>
              <w:rPr>
                <w:rFonts w:ascii="Arial Narrow" w:hAnsi="Arial Narrow" w:cs="Arial"/>
              </w:rPr>
              <w:t>51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AC4E2D" w14:textId="20B10845" w:rsidR="00E65DAE" w:rsidRPr="00B33077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 w:rsidRPr="00B33077">
              <w:rPr>
                <w:rFonts w:ascii="Arial Narrow" w:hAnsi="Arial Narrow"/>
              </w:rPr>
              <w:t>01500</w:t>
            </w:r>
            <w:r w:rsidR="0059227A">
              <w:rPr>
                <w:rFonts w:ascii="Arial Narrow" w:hAnsi="Arial Narrow"/>
              </w:rPr>
              <w:t>00</w:t>
            </w:r>
          </w:p>
        </w:tc>
        <w:tc>
          <w:tcPr>
            <w:tcW w:w="1991" w:type="dxa"/>
            <w:vAlign w:val="center"/>
          </w:tcPr>
          <w:p w14:paraId="104017B3" w14:textId="3FC44A34" w:rsidR="00E65DAE" w:rsidRPr="00C5116A" w:rsidRDefault="006368CB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/>
                <w:b/>
              </w:rPr>
              <w:t>R$ 2.405.095,21</w:t>
            </w:r>
          </w:p>
        </w:tc>
      </w:tr>
    </w:tbl>
    <w:p w14:paraId="2F0F5295" w14:textId="77777777" w:rsidR="00E65DAE" w:rsidRPr="00E65DAE" w:rsidRDefault="00E65DAE" w:rsidP="00E65DAE">
      <w:pPr>
        <w:tabs>
          <w:tab w:val="left" w:pos="426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2613D744" w14:textId="77777777" w:rsidR="00017ABF" w:rsidRPr="00F46D1B" w:rsidRDefault="00CE42F4" w:rsidP="00E65DAE">
      <w:pPr>
        <w:pStyle w:val="Ttulo2"/>
        <w:keepNext w:val="0"/>
        <w:keepLines w:val="0"/>
        <w:tabs>
          <w:tab w:val="left" w:pos="519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10.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(Art.</w:t>
      </w:r>
      <w:r w:rsidR="00017ABF"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23,</w:t>
      </w:r>
      <w:r w:rsidR="00017ABF"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§XIV,Dec.</w:t>
      </w:r>
      <w:r w:rsidR="00017ABF" w:rsidRPr="00F46D1B">
        <w:rPr>
          <w:rFonts w:ascii="Arial Narrow" w:hAnsi="Arial Narrow" w:cs="Times New Roman"/>
          <w:b/>
          <w:color w:val="auto"/>
          <w:spacing w:val="-5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nº81/2023)</w:t>
      </w:r>
    </w:p>
    <w:p w14:paraId="62361176" w14:textId="77777777" w:rsidR="00602FEB" w:rsidRPr="00F46D1B" w:rsidRDefault="00602FEB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10.1 </w:t>
      </w:r>
      <w:r w:rsidR="00017ABF" w:rsidRPr="00F46D1B">
        <w:rPr>
          <w:rFonts w:ascii="Arial Narrow" w:hAnsi="Arial Narrow"/>
        </w:rPr>
        <w:t>As obrigações das partes (direitos e responsabilidades), relativas aos serviços objeto desta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licitação estarão dispostas em Contrato, elaborado em consonância com este Termo, ao Edital 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licitação e seu(s) anexo(s), e em legislação pertinente.</w:t>
      </w:r>
    </w:p>
    <w:p w14:paraId="4F48B9D4" w14:textId="77777777" w:rsidR="00017ABF" w:rsidRDefault="00602FEB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10.2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recebimento,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provisório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ou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definitivo,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não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exclui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responsabilidade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civil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CONTRATADA pela solidez e segurança dos serviços e dos materiais empregados, durante 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período de garantia previsto para o serviço</w:t>
      </w:r>
    </w:p>
    <w:p w14:paraId="244C1EFD" w14:textId="77777777" w:rsidR="0014081A" w:rsidRPr="00F46D1B" w:rsidRDefault="0014081A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40DCB50" w14:textId="110BCFBA" w:rsidR="00017ABF" w:rsidRDefault="00D25FA3" w:rsidP="00E65DAE">
      <w:pPr>
        <w:pStyle w:val="Ttulo3"/>
        <w:keepNext w:val="0"/>
        <w:keepLines w:val="0"/>
        <w:numPr>
          <w:ilvl w:val="1"/>
          <w:numId w:val="11"/>
        </w:numPr>
        <w:tabs>
          <w:tab w:val="left" w:pos="594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 DO CONTRATADO</w:t>
      </w:r>
    </w:p>
    <w:p w14:paraId="172B96CF" w14:textId="77777777" w:rsidR="0014081A" w:rsidRPr="0014081A" w:rsidRDefault="0014081A" w:rsidP="0014081A"/>
    <w:p w14:paraId="103D98FA" w14:textId="77777777" w:rsidR="00017ABF" w:rsidRPr="00F46D1B" w:rsidRDefault="00017ABF" w:rsidP="00E65DAE">
      <w:pPr>
        <w:pStyle w:val="PargrafodaLista"/>
        <w:numPr>
          <w:ilvl w:val="2"/>
          <w:numId w:val="11"/>
        </w:numPr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apresentar, antes do início dos trabalhos e após a emissão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Ordem de Serviço, as Anotações de Responsabilidade Técnica (ART) referentes à execução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obra e mantê-la no canteiro de obras.</w:t>
      </w:r>
    </w:p>
    <w:p w14:paraId="26226B4A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Contratado deve cumprir todas as obrigações constantes do Contrato e de seus anexos,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assumindo como exclusivamente seus os riscos e as despesas decorrentes da boa e perfeita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 do objeto, observando, ainda, as obrigações a seguir dispostas:</w:t>
      </w:r>
    </w:p>
    <w:p w14:paraId="117ABFC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Manter preposto aceito pela Administração no local do serviço para representá-lo 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 do contrato.</w:t>
      </w:r>
    </w:p>
    <w:p w14:paraId="2D1B796D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indicação ou a manutenção do preposto da empresa poderá ser recusada pelo órgão ou entidade, desde que devidamente justificada, devendo a empresa designar outro para o exercício da atividade.</w:t>
      </w:r>
    </w:p>
    <w:p w14:paraId="120E1F6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Atender às determinações regulares emitidas pelo fiscal do contrato ou autoridade superior e prestar todo esclarecimento ou informação por eles solicitados;</w:t>
      </w:r>
    </w:p>
    <w:p w14:paraId="42D8170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Alocar os empregados necessários ao perfeito cumprimento das cláusulas deste 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 habilitação e conhecimento adequados, fornecendo os materiais, equipamentos, ferramentas</w:t>
      </w:r>
      <w:r w:rsidR="00CE42F4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e utensílios demandados, cuja quantidade, qualidade e tecnologia deverão atender </w:t>
      </w:r>
      <w:r w:rsidR="004E6355" w:rsidRPr="00F46D1B">
        <w:rPr>
          <w:rFonts w:ascii="Arial Narrow" w:hAnsi="Arial Narrow"/>
        </w:rPr>
        <w:t>às r</w:t>
      </w:r>
      <w:r w:rsidRPr="00F46D1B">
        <w:rPr>
          <w:rFonts w:ascii="Arial Narrow" w:hAnsi="Arial Narrow"/>
        </w:rPr>
        <w:t xml:space="preserve">ecomendações </w:t>
      </w:r>
      <w:r w:rsidR="00CE42F4" w:rsidRPr="00F46D1B">
        <w:rPr>
          <w:rFonts w:ascii="Arial Narrow" w:hAnsi="Arial Narrow"/>
        </w:rPr>
        <w:t>de boa técnica e a legislação em vi</w:t>
      </w:r>
      <w:r w:rsidRPr="00F46D1B">
        <w:rPr>
          <w:rFonts w:ascii="Arial Narrow" w:hAnsi="Arial Narrow"/>
        </w:rPr>
        <w:t>gência;</w:t>
      </w:r>
    </w:p>
    <w:p w14:paraId="76F82222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Reparar,</w:t>
      </w:r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corrigir,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remover,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reconstruir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substituir,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suas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expensas,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total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parte,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fixado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quais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verificarem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vícios,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defeitos ou incorreções resultantes da execução ou dos materiais empregados;</w:t>
      </w:r>
    </w:p>
    <w:p w14:paraId="2842743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Responsabilizar-se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vícios</w:t>
      </w:r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danos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decorrentes</w:t>
      </w:r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objeto,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com o Código de Defesa do Consumidor (Lei nº 8.078, de 1990), bem como por todo e 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dano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causado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Administração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terceiros,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reduzindo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essa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responsabilidade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2"/>
        </w:rPr>
        <w:t xml:space="preserve"> </w:t>
      </w:r>
      <w:r w:rsidR="00CE42F4" w:rsidRPr="00F46D1B">
        <w:rPr>
          <w:rFonts w:ascii="Arial Narrow" w:hAnsi="Arial Narrow"/>
        </w:rPr>
        <w:t>fiscalização o</w:t>
      </w:r>
      <w:r w:rsidRPr="00F46D1B">
        <w:rPr>
          <w:rFonts w:ascii="Arial Narrow" w:hAnsi="Arial Narrow"/>
        </w:rPr>
        <w:t>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ficará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autorizado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descontar dos pagamentos devidos ou da garantia, caso exigida no edital, o valor correspondente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aos danos sofridos;</w:t>
      </w:r>
    </w:p>
    <w:p w14:paraId="1870C07E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Efetuar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comunicação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assim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tiver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ciência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impossibilidade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realização ou finalização do serviço no prazo estabelecido, para adoção de ações de contingência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cabíveis.</w:t>
      </w:r>
    </w:p>
    <w:p w14:paraId="38954DD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Não contratar, durante a vigência do contrato, cônjuge, companheiro ou parente em linha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reta, colateral ou por afinidade, até o terceiro grau, de dirigente do contratante ou do fiscal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gestor do contrato, nos termos do artigo 48, parágrafo único, da Lei nº 14.133, de 2021;</w:t>
      </w:r>
    </w:p>
    <w:p w14:paraId="52D7B6B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Responsabilizar-se pelo cumprimento das obrigações previstas em Acordo, Convenção,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Dissídio Coletivo de Trabalho ou equivalentes das categorias abrangidas pelo contrato, por todas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trabalhistas,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sociais,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previdenciárias,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tributárias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demais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previstas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legislação específica, cuja inadimplência não transfere a responsabilidade ao Contratante;</w:t>
      </w:r>
    </w:p>
    <w:p w14:paraId="3889C8F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Comunicar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24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(vinte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quatro)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horas,</w:t>
      </w:r>
      <w:r w:rsidRPr="00F46D1B">
        <w:rPr>
          <w:rFonts w:ascii="Arial Narrow" w:hAnsi="Arial Narrow"/>
          <w:spacing w:val="1"/>
        </w:rPr>
        <w:t xml:space="preserve"> </w:t>
      </w:r>
      <w:r w:rsidR="00C06027" w:rsidRPr="00F46D1B">
        <w:rPr>
          <w:rFonts w:ascii="Arial Narrow" w:hAnsi="Arial Narrow"/>
        </w:rPr>
        <w:t>qualquer o</w:t>
      </w:r>
      <w:r w:rsidRPr="00F46D1B">
        <w:rPr>
          <w:rFonts w:ascii="Arial Narrow" w:hAnsi="Arial Narrow"/>
        </w:rPr>
        <w:t>corrência anormal ou acidente que se verifique no local dos serviços.</w:t>
      </w:r>
    </w:p>
    <w:p w14:paraId="18EEE1C7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Prestar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todo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esclarecimento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informação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solicitada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prepostos, garantindo-lhes o acesso, a qualquer tempo, ao local dos trabalhos, bem como aos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 relativos à execução do empreendimento.</w:t>
      </w:r>
    </w:p>
    <w:p w14:paraId="1F585E6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Paralisar, por determinação do Contratante, qualquer atividade que não esteja sendo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boa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técnica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ponha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risco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segurança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pessoas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bens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terceiros.</w:t>
      </w:r>
    </w:p>
    <w:p w14:paraId="1C2B018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Promover a guarda, manutenção e vigilância de materiais, ferramentas, e tudo o que for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 à execução do objeto, durante a vigência do contrato.</w:t>
      </w:r>
    </w:p>
    <w:p w14:paraId="38E60C3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Conduzir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estrita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observância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legislação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pertinente,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cumprindo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determinações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Poderes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Públicos,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mantendo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sempre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limpo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local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e nas melhores condições de segurança, higiene e disciplina.</w:t>
      </w:r>
    </w:p>
    <w:p w14:paraId="6C6F0C4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Submeter previamente, por escrito, ao Contratante, para análise e aprovação, quaisquer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mudanças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métodos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fujam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memorial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descritivo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instrumento congênere.</w:t>
      </w:r>
    </w:p>
    <w:p w14:paraId="7B3683B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permitir a utilização de qualquer trabalho do menor de dezesseis anos, exceto 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condição de aprendiz para os maiores de quatorze anos, nem permitir a utilização do trabalho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menor de dezoito anos em trabalho noturno, perigoso ou insalubre;</w:t>
      </w:r>
    </w:p>
    <w:p w14:paraId="7566E1D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Manter durante toda a vigência do contrato, em compatibilidade com as 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assumidas, todas as condições exigidas para habilitação na licitação;</w:t>
      </w:r>
    </w:p>
    <w:p w14:paraId="06F3968F" w14:textId="5788D680" w:rsidR="00017ABF" w:rsidRPr="00F46D1B" w:rsidRDefault="007F3368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EF9A107" wp14:editId="1FCEB1D4">
                <wp:simplePos x="0" y="0"/>
                <wp:positionH relativeFrom="page">
                  <wp:posOffset>4601845</wp:posOffset>
                </wp:positionH>
                <wp:positionV relativeFrom="paragraph">
                  <wp:posOffset>668655</wp:posOffset>
                </wp:positionV>
                <wp:extent cx="38100" cy="7620"/>
                <wp:effectExtent l="0" t="0" r="0" b="0"/>
                <wp:wrapNone/>
                <wp:docPr id="2" name="Retâ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B73502" id="Retângulo 2" o:spid="_x0000_s1026" style="position:absolute;margin-left:362.35pt;margin-top:52.65pt;width:3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" fillcolor="black" stroked="f">
                <w10:wrap anchorx="page"/>
              </v:rect>
            </w:pict>
          </mc:Fallback>
        </mc:AlternateContent>
      </w:r>
      <w:r w:rsidR="00017ABF" w:rsidRPr="00F46D1B">
        <w:rPr>
          <w:rFonts w:ascii="Arial Narrow" w:hAnsi="Arial Narrow"/>
        </w:rPr>
        <w:t>Cumprir,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durante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todo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período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execução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contrato,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reserva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cargos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prevista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em lei para pessoa com deficiência, para reabilitado da Previdência Social ou para aprendiz, bem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como as reservas de cargos previstas na legislação (art. 116 da Lei nº 14.133/2021);</w:t>
      </w:r>
    </w:p>
    <w:p w14:paraId="49E3932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Comprovar a reserva de cargos a que se refere a cláusula acima, no prazo fixado 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indicação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preencheram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referidas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vagas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116, parágrafo único</w:t>
      </w:r>
      <w:r w:rsidRPr="00F46D1B">
        <w:rPr>
          <w:rFonts w:ascii="Arial Narrow" w:hAnsi="Arial Narrow"/>
          <w:u w:val="single"/>
        </w:rPr>
        <w:t xml:space="preserve"> da</w:t>
      </w:r>
      <w:r w:rsidRPr="00F46D1B">
        <w:rPr>
          <w:rFonts w:ascii="Arial Narrow" w:hAnsi="Arial Narrow"/>
        </w:rPr>
        <w:t xml:space="preserve"> Lei nº 14.133/2021);</w:t>
      </w:r>
    </w:p>
    <w:p w14:paraId="3A907F7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Guardar sigilo sobre todas as informações obtidas em decorrência do cumprimento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contrato;</w:t>
      </w:r>
    </w:p>
    <w:p w14:paraId="54775C6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Arcar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ônus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eventual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equívoco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dimensionamento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quantitativos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proposta,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variáveis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decorrentes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fatores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futuros e incertos, devendo complementá-los, caso o </w:t>
      </w:r>
      <w:r w:rsidRPr="00F46D1B">
        <w:rPr>
          <w:rFonts w:ascii="Arial Narrow" w:hAnsi="Arial Narrow"/>
        </w:rPr>
        <w:lastRenderedPageBreak/>
        <w:t>previsto inicialmente em sua proposta 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seja satisfatório para o atendimento do objeto da contratação, exceto quando ocorrer algum 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eventos arrolados no art. 124, II, d, da Lei nº 14.133, de 2021;</w:t>
      </w:r>
    </w:p>
    <w:p w14:paraId="02201F7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1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Cumprir,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além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postulados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legais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vigentes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âmbito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federal,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estadual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municipal,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as normas de segurança do Contratante;</w:t>
      </w:r>
    </w:p>
    <w:p w14:paraId="2564592C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Manter os empregados nos horários predeterminados pelo Contratante.</w:t>
      </w:r>
    </w:p>
    <w:p w14:paraId="2AEC279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Apresentar os empregados devidamente identificados por meio de crachá.</w:t>
      </w:r>
    </w:p>
    <w:p w14:paraId="3788C591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Apresentar ao Contratante, quando for o caso, a relação nominal dos empregados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adentrarão no órgão para a execução do serviço.</w:t>
      </w:r>
    </w:p>
    <w:p w14:paraId="1510152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Observar os preceitos da legislação sobre a jornada de trabalho, conforme a categoria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profissional.</w:t>
      </w:r>
    </w:p>
    <w:p w14:paraId="250966D2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1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Atender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solicitações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substituição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alocados,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fixado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61"/>
        </w:rPr>
        <w:t xml:space="preserve"> </w:t>
      </w:r>
      <w:r w:rsidRPr="00F46D1B">
        <w:rPr>
          <w:rFonts w:ascii="Arial Narrow" w:hAnsi="Arial Narrow"/>
        </w:rPr>
        <w:t>ficar</w:t>
      </w:r>
      <w:r w:rsidRPr="00F46D1B">
        <w:rPr>
          <w:rFonts w:ascii="Arial Narrow" w:hAnsi="Arial Narrow"/>
          <w:spacing w:val="61"/>
        </w:rPr>
        <w:t xml:space="preserve"> </w:t>
      </w:r>
      <w:r w:rsidRPr="00F46D1B">
        <w:rPr>
          <w:rFonts w:ascii="Arial Narrow" w:hAnsi="Arial Narrow"/>
        </w:rPr>
        <w:t>constatado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descumprimento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relativas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descrito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especificações do objeto.</w:t>
      </w:r>
    </w:p>
    <w:p w14:paraId="74BA495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8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Instruir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acatar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Internas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Contratante.</w:t>
      </w:r>
    </w:p>
    <w:p w14:paraId="299CCAFA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0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Instruir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respeito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atividades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serem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desempenhadas,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alertando-os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 não executarem atividades não abrangidas pelo contrato, devendo o Contratado relatar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 toda e qualquer ocorrência neste sentido, a fim de evitar desvio de função.</w:t>
      </w:r>
    </w:p>
    <w:p w14:paraId="7F23A52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9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Instruir os seus empregados, quanto à prevenção de incêndios nas áreas do Contratante.</w:t>
      </w:r>
    </w:p>
    <w:p w14:paraId="1584665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Adotar as providências e precauções necessárias, inclusive consulta nos respectivos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órgãos, se necessário for, a fim de que não venham a ser danificadas as redes hidrossanitárias,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elétricas e de comunicação.</w:t>
      </w:r>
    </w:p>
    <w:p w14:paraId="1357246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Estar registrada ou inscrita no Conselho Profissional competente, conforme as áreas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atuação previstas no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>, em plena validade.</w:t>
      </w:r>
    </w:p>
    <w:p w14:paraId="111C1C2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Obter junto aos órgãos competentes, conforme o caso, as licenças necessárias e demais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 e autorizações exigíveis, na forma da legislação aplicável.</w:t>
      </w:r>
    </w:p>
    <w:p w14:paraId="7E708F07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Elaborar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Diário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incluindo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diariamente,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Engenheiro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preposto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responsável, as informações sobre o andamento do empreendimento, tais como, número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funcionários,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equipamentos,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meteorológicas,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executados, registro de ocorrências e outros fatos relacionados, bem como os comunicados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 e situação das atividades em relação ao cronograma previsto.</w:t>
      </w:r>
    </w:p>
    <w:p w14:paraId="3F2C0CB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Refazer, às suas expensas, os trabalhos executados em desacordo com o estabelecido 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especificações,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substituir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aqueles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realizados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materiais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defeituosos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vício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construção,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05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(cinco)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Recebimento Definitivo.</w:t>
      </w:r>
    </w:p>
    <w:p w14:paraId="17F05DB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Utilizar somente matéria-prima florestal procedente, nos termos do artigo 11 do Decreto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n° 5.975, de 2006, de:</w:t>
      </w:r>
    </w:p>
    <w:p w14:paraId="7B46EBEC" w14:textId="288B7C7D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41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manejo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florestal,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Plano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Manejo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Florestal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Sustentável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PMFS</w:t>
      </w:r>
      <w:r w:rsidRPr="00F46D1B">
        <w:rPr>
          <w:rFonts w:ascii="Arial Narrow" w:hAnsi="Arial Narrow"/>
          <w:spacing w:val="-57"/>
        </w:rPr>
        <w:t xml:space="preserve"> </w:t>
      </w:r>
      <w:r w:rsidR="0014081A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devidamente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aprovado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órgão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competente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Sistema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SISNAMA;</w:t>
      </w:r>
    </w:p>
    <w:p w14:paraId="6AD5A568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supressão da vegetação natural, devidamente autorizada pelo órgão competente do Sistema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Nacional do Meio </w:t>
      </w:r>
      <w:r w:rsidRPr="00F46D1B">
        <w:rPr>
          <w:rFonts w:ascii="Arial Narrow" w:hAnsi="Arial Narrow"/>
        </w:rPr>
        <w:lastRenderedPageBreak/>
        <w:t>Ambiente - SISNAMA;</w:t>
      </w:r>
    </w:p>
    <w:p w14:paraId="21377D8B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florestas plantadas; e</w:t>
      </w:r>
    </w:p>
    <w:p w14:paraId="44745661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outras fontes de biomassa florestal, definidas em normas específicas do órgão ambiental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competente.</w:t>
      </w:r>
    </w:p>
    <w:p w14:paraId="3E22AEDD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Observar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diretrizes,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critérios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procedimentos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construção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estabelecidos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Resolução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307,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05/07/2002,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alterações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posteriores, do Conselho Nacional de Meio Ambiente - CONAMA, conforme artigo 4°, §§ 2°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3°, da Instrução Normativa SLTI/MP n° 1, de 19/01/2010, nos seguintes termos:</w:t>
      </w:r>
    </w:p>
    <w:p w14:paraId="539B362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gerenciamento dos resíduos originários da contratação deverá obedecer às diretrizes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técnicas e procedimentos do Programa Municipal de Gerenciamento de Resíduos da Construção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Civil, ou do Projeto de Gerenciamento de Resíduos da Construção Civil apresentado ao órgão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competente, conforme o caso.</w:t>
      </w:r>
    </w:p>
    <w:p w14:paraId="0478E577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1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Nos termos dos artigos 3° e 10° da Resolução CONAMA n° 307, de 05/07/2002,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providenciar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destinação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ambientalmente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adequada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construção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originários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contratação,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obedecendo,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couber,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seguintes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procedimentos:</w:t>
      </w:r>
    </w:p>
    <w:p w14:paraId="2D07A64D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Classe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(reutilizáveis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recicláveis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agregados):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reutilizados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reciclados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agregados,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encaminhados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aterros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classe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 de preservação de material para usos futuros.</w:t>
      </w:r>
    </w:p>
    <w:p w14:paraId="1983A7EC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resíduos Classe B (recicláveis para outras destinações): deverão ser reutilizados,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reciclados ou encaminhados a áreas de armazenamento temporário, sendo dispostos de modo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permitir a sua utilização ou reciclagem futura.</w:t>
      </w:r>
    </w:p>
    <w:p w14:paraId="6ACDDB4E" w14:textId="77777777" w:rsidR="00017ABF" w:rsidRPr="00F46D1B" w:rsidRDefault="00017ABF" w:rsidP="00E65DAE">
      <w:pPr>
        <w:pStyle w:val="PargrafodaLista"/>
        <w:numPr>
          <w:ilvl w:val="4"/>
          <w:numId w:val="9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resíduos Classe C (para os quais não foram desenvolvidas tecnologias ou aplicações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economicamente viáveis que permitam a sua reciclagem/recuperação): deverão ser armazenados,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transportados e destinados em conformidade com as normas técnicas específicas.</w:t>
      </w:r>
    </w:p>
    <w:p w14:paraId="76631F9E" w14:textId="77777777" w:rsidR="00017ABF" w:rsidRPr="00F46D1B" w:rsidRDefault="00017ABF" w:rsidP="00E65DAE">
      <w:pPr>
        <w:pStyle w:val="PargrafodaLista"/>
        <w:numPr>
          <w:ilvl w:val="4"/>
          <w:numId w:val="9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resíduos Classe D (perigosos, contaminados ou prejudiciais à saúde): deverão 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armazenados, transportados, reutilizados e destinados em conformidade com as normas técnicas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específicas.</w:t>
      </w:r>
    </w:p>
    <w:p w14:paraId="53C0D9F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nenhuma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hipótese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originários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aterros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sólidos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urbanos,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áreas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“bota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fora”,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encostas,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corpos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d´água, lotes vagos e áreas protegidas por Lei, bem como em áreas não licenciadas.</w:t>
      </w:r>
    </w:p>
    <w:p w14:paraId="2876FCC0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fiel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cumprimento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Programa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Municipal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Gerenciamento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Construção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Civil,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Projeto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Gerenciamento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Construção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Civil,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caso,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comprovará,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pena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multa,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removidos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Controle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Transporte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conformidade com as normas da Agência Brasileira de Normas Técnicas - ABNT, ABNT NBR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ns. 15.112, 15.113, 15.114, 15.115 e 15.116, de 2004.</w:t>
      </w:r>
    </w:p>
    <w:p w14:paraId="77CB1CAD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9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Observar as seguintes diretrizes de caráter ambiental:</w:t>
      </w:r>
    </w:p>
    <w:p w14:paraId="2374F14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Qualquer instalação, equipamento ou processo, situado em local fixo, que libere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matéria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atmosfera,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pontual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fugitiva,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utilizado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contratual, deverá respeitar os limites máximos de emissão de poluentes admitidos na Resolução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CONAMA n° 382, de 26/12/2006, e legislação correlata, de acordo com o poluente e o tipo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fonte.</w:t>
      </w:r>
    </w:p>
    <w:p w14:paraId="5858951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Na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contratual,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caso,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emissão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ruídos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ult</w:t>
      </w:r>
      <w:r w:rsidR="00602FEB" w:rsidRPr="00F46D1B">
        <w:rPr>
          <w:rFonts w:ascii="Arial Narrow" w:hAnsi="Arial Narrow"/>
        </w:rPr>
        <w:t>rapassar o</w:t>
      </w:r>
      <w:r w:rsidRPr="00F46D1B">
        <w:rPr>
          <w:rFonts w:ascii="Arial Narrow" w:hAnsi="Arial Narrow"/>
        </w:rPr>
        <w:t>s níveis considerados aceitáveis pela Norma NBR-10.151 - Avaliação do Ruído em Áreas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Habitadas visando o conforto da comunidade, da Associação Brasileira de Normas Técnicas 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ABNT, ou aqueles estabelecidos na NBR-10.152 - Níveis de Ruído para conforto acústico,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Associação Brasileira de Normas Técnicas - ABNT, nos termos da Resolução CONAMA n° 01,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08/03/90, e legislação correlata.</w:t>
      </w:r>
    </w:p>
    <w:p w14:paraId="595BA56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Nos termos do artigo 4°, § 3°, da Instrução Normativa SLTI/MP n° 1, de 19/01/2010,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deverão ser utilizados, na execução contratual, agregados reciclados, sempre que existir a oferta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tais materiais, capacidade de suprimento e custo inferior em relação aos agregados naturais,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inserindo-se na planilha de formação de preços os custos correspondentes.</w:t>
      </w:r>
    </w:p>
    <w:p w14:paraId="2BE6819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Responder por qualquer acidente de trabalho na execução dos serviços, por uso indevido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patentes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registradas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nome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terceiros,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danos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resultantes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defeitos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incorreções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bens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funcionários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terceiros,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ainda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ocorridos em via pública junto ao serviço de engenharia.</w:t>
      </w:r>
    </w:p>
    <w:p w14:paraId="450772A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Realizar,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laboratórios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previamente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aprovados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 e sob suas custas, os testes, ensaios, exames e provas que lhe caibam necessárias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controle de qualidade dos materiais, serviços e equipamentos a serem aplicados nos trabalhos,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 procedimento previsto nas especificações.</w:t>
      </w:r>
    </w:p>
    <w:p w14:paraId="49C5310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Providenciar, conforme o caso, as ligações definitivas das utilidades previstas no projeto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(água, esgoto, gás, energia elétrica, telefone etc.), bem como atuar junto aos órgãos federais,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estaduais e municipais e concessionárias de serviços públicos para a obtenção de licenças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atividades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concluídas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(ex.: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Habite-se,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Licença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Operação etc.).</w:t>
      </w:r>
    </w:p>
    <w:p w14:paraId="2CF5B4C7" w14:textId="77777777" w:rsidR="006621BE" w:rsidRPr="00F46D1B" w:rsidRDefault="006621BE" w:rsidP="00E65DAE">
      <w:pPr>
        <w:tabs>
          <w:tab w:val="left" w:pos="904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924FFB8" w14:textId="0C9DE0CF" w:rsidR="00017ABF" w:rsidRDefault="00D25FA3" w:rsidP="00E65DAE">
      <w:pPr>
        <w:pStyle w:val="Ttulo3"/>
        <w:keepNext w:val="0"/>
        <w:keepLines w:val="0"/>
        <w:numPr>
          <w:ilvl w:val="1"/>
          <w:numId w:val="11"/>
        </w:numPr>
        <w:tabs>
          <w:tab w:val="left" w:pos="594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 DA CONTRATANTE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:</w:t>
      </w:r>
    </w:p>
    <w:p w14:paraId="67EDCAD7" w14:textId="77777777" w:rsidR="0014081A" w:rsidRPr="0014081A" w:rsidRDefault="0014081A" w:rsidP="0014081A"/>
    <w:p w14:paraId="4B733658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7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São obrigações do Contratante:</w:t>
      </w:r>
    </w:p>
    <w:p w14:paraId="1DF8BB8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00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Exigir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cumprimento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todas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assumidas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Contratado,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com o contrato e seus anexos;</w:t>
      </w:r>
    </w:p>
    <w:p w14:paraId="6A3E7FDB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5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Receber o objeto no prazo e condições estabelecidas no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>;</w:t>
      </w:r>
    </w:p>
    <w:p w14:paraId="7ABBEAA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Notificar o Contratado por escrito da ocorrência de eventuais imperfeições, falhas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irregularidades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constatadas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curso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fixando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correção, certificando-se de que as soluções por ele propostas sejam as mais adequadas.</w:t>
      </w:r>
    </w:p>
    <w:p w14:paraId="16259FF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7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Notificar o Contratado, por escrito, sobre vícios, defeitos ou incorreções verificadas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fornecido,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seja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ele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substituído,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reparado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corrigido,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total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às suas expensas;</w:t>
      </w:r>
    </w:p>
    <w:p w14:paraId="3C76D9D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0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Acompanhar e fiscalizar a execução do contrato e o cumprimento das obrigações 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Contratado;</w:t>
      </w:r>
    </w:p>
    <w:p w14:paraId="368EEFE8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5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Comunicar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refere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parcela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incontroversa da execução do objeto, para efeito de liquidação e pagamento, quando houver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controvérsia sobre a execução do objeto, quanto à dimensão, qualidade e quantidade, conforme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art. 143 da Lei nº 14.133, de 2021;</w:t>
      </w:r>
    </w:p>
    <w:p w14:paraId="24966DFA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Efetuar o pagamento ao Contratado do valor correspondente à execução do objeto,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prazo, forma e </w:t>
      </w:r>
      <w:r w:rsidRPr="00F46D1B">
        <w:rPr>
          <w:rFonts w:ascii="Arial Narrow" w:hAnsi="Arial Narrow"/>
        </w:rPr>
        <w:lastRenderedPageBreak/>
        <w:t xml:space="preserve">condições estabelecidos no presente Contrato e no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>;</w:t>
      </w:r>
    </w:p>
    <w:p w14:paraId="3A05C95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5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Aplicar ao Contratado as sanções previstas na lei e neste Contrato;</w:t>
      </w:r>
    </w:p>
    <w:p w14:paraId="0B0AE1CF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Cientificar o órgão de representação judicial do Município para adoção das medidas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cabíveis quando do descumprimento de obrigações pelo Contratado;</w:t>
      </w:r>
    </w:p>
    <w:p w14:paraId="3B8580B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8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Explicitamente emitir decisão sobre todas as solicitações e reclamações relacionadas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presente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ressalvados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requerimentos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manifestamente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impertinentes,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meramente protelatórios ou de nenhum interesse para a boa execução do ajuste.</w:t>
      </w:r>
    </w:p>
    <w:p w14:paraId="0BA6CC83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3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Administração terá o prazo de 1 (um) mês a contar da data do protocolo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requerimento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decidir,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admitida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prorrogação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motivada,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igual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período.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123,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parágrafo único, da Lei n.º 14.133)</w:t>
      </w:r>
    </w:p>
    <w:p w14:paraId="190078A3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Notificar os emitentes das garantias quanto ao início de processo administrativo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apuração de descumprimento de cláusulas contratuais.</w:t>
      </w:r>
    </w:p>
    <w:p w14:paraId="4220BDC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Comunicar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hipótese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posterior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alteração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projeto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 no caso do art. 93, §2º, da Lei nº 14.133, de 2021.</w:t>
      </w:r>
    </w:p>
    <w:p w14:paraId="7D1DA72D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Fornecer por escrito as informações necessárias para o desenvolvimento dos serviços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 do contrato.</w:t>
      </w:r>
    </w:p>
    <w:p w14:paraId="75A35D6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Realizar avaliações periódicas da qualidade dos serviços, após seu recebimento.</w:t>
      </w:r>
    </w:p>
    <w:p w14:paraId="10B6633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Exigir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providencie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seguinte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indispensável para o recebimento definitivo de objeto:</w:t>
      </w:r>
    </w:p>
    <w:p w14:paraId="4009FC44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a) "as built", elaborado pelo responsável por sua execução;</w:t>
      </w:r>
    </w:p>
    <w:p w14:paraId="5A1FA620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Arquivar, entre outros documentos, de projetos, "as built", especificações técnicas,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orçamentos,</w:t>
      </w:r>
      <w:r w:rsidRPr="00F46D1B">
        <w:rPr>
          <w:rFonts w:ascii="Arial Narrow" w:hAnsi="Arial Narrow"/>
          <w:spacing w:val="43"/>
        </w:rPr>
        <w:t xml:space="preserve"> </w:t>
      </w:r>
      <w:r w:rsidRPr="00F46D1B">
        <w:rPr>
          <w:rFonts w:ascii="Arial Narrow" w:hAnsi="Arial Narrow"/>
        </w:rPr>
        <w:t>termos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recebimento,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contratos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aditamentos,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relatórios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inspeções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técnicas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após o recebimento do serviço e notificações expedidas.</w:t>
      </w:r>
    </w:p>
    <w:p w14:paraId="0B350946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Assegurar que o ambiente de trabalho, inclusive seus equipamentos e instalações,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apresentem condições adequadas ao cumprimento, pelo Contratado, das normas de segurança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saúde no trabalho, quando o serviço for executado em suas dependências, ou em local por 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designado.</w:t>
      </w:r>
    </w:p>
    <w:p w14:paraId="0CB16846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responder por quaisquer compromissos assumidos pelo Contratado com terceiros,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ainda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vinculados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dano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causado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terceiros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em decorrência de ato do Contratado, de seus empregados, prepostos ou subordinados.</w:t>
      </w:r>
    </w:p>
    <w:p w14:paraId="0CF9EE7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Previamente à expedição da ordem de serviço, verificar pendências, liberar áreas e/ou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adotar providências cabíveis para a regularidade do início da sua execução.</w:t>
      </w:r>
    </w:p>
    <w:p w14:paraId="6B3F1FED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6FB8C43A" w14:textId="77777777" w:rsidR="00017ABF" w:rsidRDefault="00017ABF" w:rsidP="00E65DAE">
      <w:pPr>
        <w:pStyle w:val="Ttulo2"/>
        <w:keepNext w:val="0"/>
        <w:keepLines w:val="0"/>
        <w:numPr>
          <w:ilvl w:val="0"/>
          <w:numId w:val="11"/>
        </w:numPr>
        <w:tabs>
          <w:tab w:val="left" w:pos="284"/>
        </w:tabs>
        <w:spacing w:before="0" w:line="360" w:lineRule="auto"/>
        <w:ind w:left="0" w:firstLine="0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REAJUSTE</w:t>
      </w:r>
      <w:r w:rsidRPr="00F46D1B">
        <w:rPr>
          <w:rFonts w:ascii="Arial Narrow" w:hAnsi="Arial Narrow" w:cs="Times New Roman"/>
          <w:b/>
          <w:color w:val="auto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(ART.</w:t>
      </w:r>
      <w:r w:rsidRPr="00F46D1B">
        <w:rPr>
          <w:rFonts w:ascii="Arial Narrow" w:hAnsi="Arial Narrow" w:cs="Times New Roman"/>
          <w:b/>
          <w:color w:val="auto"/>
          <w:spacing w:val="-1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23,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§XV,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DEC.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Nº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81/2023)</w:t>
      </w:r>
    </w:p>
    <w:p w14:paraId="3FBFA2FC" w14:textId="77777777" w:rsidR="0014081A" w:rsidRPr="0014081A" w:rsidRDefault="0014081A" w:rsidP="0014081A"/>
    <w:p w14:paraId="1E4CCC19" w14:textId="51E173CB" w:rsidR="00017ABF" w:rsidRPr="00F46D1B" w:rsidRDefault="00A668E9" w:rsidP="00E65DAE">
      <w:pPr>
        <w:pStyle w:val="PargrafodaLista"/>
        <w:numPr>
          <w:ilvl w:val="1"/>
          <w:numId w:val="11"/>
        </w:numPr>
        <w:tabs>
          <w:tab w:val="left" w:pos="426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>O contrato será reajustado, sempre a requerimento do contratado, quando completar 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interstício de um ano contado da da</w:t>
      </w:r>
      <w:r w:rsidRPr="00F46D1B">
        <w:rPr>
          <w:rFonts w:ascii="Arial Narrow" w:hAnsi="Arial Narrow"/>
        </w:rPr>
        <w:t xml:space="preserve">ta do orçamento estimado </w:t>
      </w:r>
      <w:r w:rsidR="008B721D">
        <w:rPr>
          <w:rFonts w:ascii="Arial Narrow" w:hAnsi="Arial Narrow"/>
        </w:rPr>
        <w:t>com base na</w:t>
      </w:r>
      <w:r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b/>
        </w:rPr>
        <w:t>SINAPI 05</w:t>
      </w:r>
      <w:r w:rsidR="00017ABF" w:rsidRPr="00F46D1B">
        <w:rPr>
          <w:rFonts w:ascii="Arial Narrow" w:hAnsi="Arial Narrow"/>
          <w:b/>
        </w:rPr>
        <w:t>/202</w:t>
      </w:r>
      <w:r w:rsidRPr="00F46D1B">
        <w:rPr>
          <w:rFonts w:ascii="Arial Narrow" w:hAnsi="Arial Narrow"/>
          <w:b/>
        </w:rPr>
        <w:t>4</w:t>
      </w:r>
      <w:r w:rsidR="00017ABF" w:rsidRPr="00F46D1B">
        <w:rPr>
          <w:rFonts w:ascii="Arial Narrow" w:hAnsi="Arial Narrow"/>
          <w:b/>
        </w:rPr>
        <w:t xml:space="preserve"> </w:t>
      </w:r>
      <w:r w:rsidR="00017ABF" w:rsidRPr="00F46D1B">
        <w:rPr>
          <w:rFonts w:ascii="Arial Narrow" w:hAnsi="Arial Narrow"/>
        </w:rPr>
        <w:t>(Art. 132, inciso I, Decreto nº 81/2023).</w:t>
      </w:r>
    </w:p>
    <w:p w14:paraId="033EABA2" w14:textId="77777777" w:rsidR="00017ABF" w:rsidRPr="00F46D1B" w:rsidRDefault="00A668E9" w:rsidP="00E65DAE">
      <w:pPr>
        <w:pStyle w:val="PargrafodaLista"/>
        <w:numPr>
          <w:ilvl w:val="1"/>
          <w:numId w:val="8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>Após o interregno de um ano, e a pedido do contratado, os preços iniciais serão reajustados,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mediante a aplicação, pelo contratante, do Índice Nacional de Custo da Construção (INCC),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 xml:space="preserve">exclusivamente para as obrigações iniciadas e </w:t>
      </w:r>
      <w:r w:rsidR="00017ABF" w:rsidRPr="00F46D1B">
        <w:rPr>
          <w:rFonts w:ascii="Arial Narrow" w:hAnsi="Arial Narrow"/>
        </w:rPr>
        <w:lastRenderedPageBreak/>
        <w:t>concluídas após a ocorrência da anualidade. (Art.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131, parágrafo único, Decreto nº 81/2023)</w:t>
      </w:r>
    </w:p>
    <w:p w14:paraId="164B237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Nos reajustes subsequentes ao primeiro, o interregno mínimo de um ano será contado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partir dos efeitos financeiros do último reajuste. (Art. 132, inciso V, Decreto nº 81/2023)</w:t>
      </w:r>
    </w:p>
    <w:p w14:paraId="5B9B8BBB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0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 caso de atraso ou não divulgação do(s) índice (s) de reajustamento, o contratante pagará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 contratado a importância calculada pela última variação conhecida, liquidando a diferença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correspondente tão logo seja(m) divulgado(s) o(s) índice(s) definitivo(s).</w:t>
      </w:r>
    </w:p>
    <w:p w14:paraId="794C6211" w14:textId="77777777" w:rsidR="00017ABF" w:rsidRPr="00F46D1B" w:rsidRDefault="00017ABF" w:rsidP="00E65DAE">
      <w:pPr>
        <w:pStyle w:val="PargrafodaLista"/>
        <w:numPr>
          <w:ilvl w:val="2"/>
          <w:numId w:val="8"/>
        </w:numPr>
        <w:tabs>
          <w:tab w:val="left" w:pos="85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Fica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obrigado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apresentar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memória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cálculo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referente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reajustamento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preços do valor remanescente, sempre que este ocorrer.</w:t>
      </w:r>
    </w:p>
    <w:p w14:paraId="025B1DE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Nas aferições finais, o(s) índice(s) utilizado(s) para reajuste será(ão), obrigatoriamente, o(s)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definitivo(s).</w:t>
      </w:r>
    </w:p>
    <w:p w14:paraId="7C9757AC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4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o(s) índice(s) estabelecido(s) para reajustamento venha(m) a ser extinto(s) ou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 forma não possa(m) mais ser utilizado(s), será(ão) adotado(s), em substituição, o(s)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vier(em) a ser determinado(s) pela legislação então em vigor.</w:t>
      </w:r>
    </w:p>
    <w:p w14:paraId="550B4E2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 ausência de previsão legal quanto ao índice substituto, as partes elegerão novo índice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oficial, para reajustamento do preço do valor remanescente, por meio de termo aditivo.</w:t>
      </w:r>
    </w:p>
    <w:p w14:paraId="2DC14771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9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reajuste será realizado por apostilamento.</w:t>
      </w:r>
    </w:p>
    <w:p w14:paraId="6ADE92C3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75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nula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pleno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direito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estipulação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reajuste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monetária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periodicidade inferior a um ano.</w:t>
      </w:r>
    </w:p>
    <w:p w14:paraId="77B14570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8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vedada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concessão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reajuste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parcelas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anteriormente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requerimento e, ainda, quando a variação de preço decorreu de descumprimento do cronograma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 atraso imputável à contratada.</w:t>
      </w:r>
    </w:p>
    <w:p w14:paraId="66C1CA9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reajuste contratual terá efeito retroativo à data do interstício de um ano previsto no item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anterior, desde que o contratado faça seu pedido no prazo de até 30 (trinta) dias daquele termo.</w:t>
      </w:r>
    </w:p>
    <w:p w14:paraId="33866BF5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12.11.1 A realização de requerimento após 30 dias não implica em renúncia ao reajuste, mas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afasta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efeito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retroativo,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modo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só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serão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reajustadas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parcelas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executadas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após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requerimento.</w:t>
      </w:r>
    </w:p>
    <w:p w14:paraId="46E87311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3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prorrogação do contrato sem requerimento de reajuste ou sem a ressalva de sua futura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concessão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implica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renúncia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concessão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reajuste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futuro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interstícios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decorridos.</w:t>
      </w:r>
    </w:p>
    <w:p w14:paraId="5E931D94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14"/>
        </w:tabs>
        <w:spacing w:line="360" w:lineRule="auto"/>
        <w:ind w:left="0" w:right="28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procedimentos para realização dos reajustes deverão obedecer aos critérios do Decreto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nº 81/2023 e Lei nº 14.133/2021.</w:t>
      </w:r>
    </w:p>
    <w:p w14:paraId="4CE29EC4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2CF1A38A" w14:textId="77777777" w:rsidR="00017ABF" w:rsidRPr="00F46D1B" w:rsidRDefault="00017ABF" w:rsidP="00E65DAE">
      <w:pPr>
        <w:spacing w:line="360" w:lineRule="auto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>INFRAÇÕES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E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SANÇÕES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ADMINISTRATIVAS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(ART.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92,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XIV)</w:t>
      </w:r>
    </w:p>
    <w:p w14:paraId="4D1BB2E8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3AAB5CF3" w14:textId="77777777" w:rsidR="00017ABF" w:rsidRPr="00F46D1B" w:rsidRDefault="00A668E9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>Comete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infração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administrativa,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termos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Art.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155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Lei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nº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14.133,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2021,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contratado que:</w:t>
      </w:r>
    </w:p>
    <w:p w14:paraId="5B19BAFB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der causa à inexecução parcial do contrato;</w:t>
      </w:r>
    </w:p>
    <w:p w14:paraId="05270DD2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41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der causa à inexecução parcial do contrato que cause grave dano à Administração ou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funcionamento dos serviços públicos ou ao interesse coletivo;</w:t>
      </w:r>
    </w:p>
    <w:p w14:paraId="4649F493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der causa à inexecução total do contrato;</w:t>
      </w:r>
    </w:p>
    <w:p w14:paraId="1E388997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4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ensejar o retardamento da execução ou da entrega do objeto da contratação sem motivo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justificado;</w:t>
      </w:r>
    </w:p>
    <w:p w14:paraId="7A0325B1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apresentar documentação falsa ou prestar declaração falsa durante a execução do contrato;</w:t>
      </w:r>
    </w:p>
    <w:p w14:paraId="65C9EE36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3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praticar ato fraudulento na execução do contrato;</w:t>
      </w:r>
    </w:p>
    <w:p w14:paraId="0EC471A6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7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comportar-se de modo inidôneo ou cometer fraude de qualquer natureza;</w:t>
      </w:r>
    </w:p>
    <w:p w14:paraId="2148B397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7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praticar ato lesivo previsto no art. 5º da Lei nº 12.846, de 1º de agosto de 2013.</w:t>
      </w:r>
    </w:p>
    <w:p w14:paraId="7D1E69DD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Serão aplicadas ao contratado que incorrer nas infrações acima descritas as seguintes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sanções, nos termos do Art. 174 do Decreto nº 81, de 2023:</w:t>
      </w:r>
    </w:p>
    <w:p w14:paraId="12D04477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337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Advertência, será aplicável nas hipóteses de inexecução parcial do contrato que não implique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 prejuízo ou dano à administração, bem como na hipótese de descumprimento de pequena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relevância praticado pelo licitante ou fornecedor e que não justifique imposição de penalidade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mais grave. 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176 do Decreto nº 81, de 2023);</w:t>
      </w:r>
    </w:p>
    <w:p w14:paraId="5ADF4266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1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Impedimento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licitar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contratar,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praticadas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condutas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descritas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nas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alíneas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“b”,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“c”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“d”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subitem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acima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sempre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justificar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imposição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penalidade mais grave (art. 156, § 4º, da Lei nº 14.133, de 2021);</w:t>
      </w:r>
    </w:p>
    <w:p w14:paraId="42033399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7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Declaração de inidoneidade para licitar e contratar, quando praticadas as condutas descritas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nas alíneas “e”, “f”, “g” e “h” do subitem acima deste Contrato, bem como nas alíneas “b”, “c”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“d”, que justifiquem a imposição de penalidade mais grave (art. 156, §5º, da Lei nº 14.133,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2021).</w:t>
      </w:r>
    </w:p>
    <w:p w14:paraId="0FDF47AE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4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Multa:</w:t>
      </w:r>
    </w:p>
    <w:p w14:paraId="02E1A184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Moratória de 0,5% (cinco décimos por cento) por dia de atraso injustificado sobre o valor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parcela inadimplida, até o limite de 15 (quinze) dias;</w:t>
      </w:r>
    </w:p>
    <w:p w14:paraId="24FDF176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7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Moratória de 0,07% (sete centésimos por cento) do valor total do contrato por dia de atraso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injustificado, até o máximo de 2% (dois por cento), pela inobservância do prazo fixado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apresentação, suplementação ou reposição da garantia.</w:t>
      </w:r>
    </w:p>
    <w:p w14:paraId="3D2511AA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a. O atraso superior a 25 (vinte e cinco) dias autoriza a Administração a promover a extinção 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contrato por descumprimento ou cumprimento irregular de suas cláusulas, conforme dispõe 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inciso I do art. 137 da Lei n. 14.133, de 2021.</w:t>
      </w:r>
    </w:p>
    <w:p w14:paraId="52237069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Compensatória, para as infrações descritas nas alíneas “e” a “h” do subitem 12.14, de 15%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30% do valor do Contrato.</w:t>
      </w:r>
    </w:p>
    <w:p w14:paraId="349C5B30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Compensatória, para a inexecução total do contrato prevista na alínea “c” do subitem 12.14,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20% a 30% do valor do Contrato.</w:t>
      </w:r>
    </w:p>
    <w:p w14:paraId="6D63219E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infração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descrita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alínea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“b”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subitem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12.14,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multa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15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%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25%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do Contrato.</w:t>
      </w:r>
    </w:p>
    <w:p w14:paraId="0F0D9ACB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infrações descritas na alínea “d” do subitem 12.14, a multa será de 10% a 20% do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 Contrato.</w:t>
      </w:r>
    </w:p>
    <w:p w14:paraId="17F822E8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a infração descrita na alínea “a” do subitem 12.14, a multa será de 20% a 30% do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 Contrato.</w:t>
      </w:r>
    </w:p>
    <w:p w14:paraId="255FEADC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previstas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exclui,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hipótese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alguma,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obrigação de reparação integral do dano causado ao Contratante (art. 156, §9º, da Lei nº 14.133,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2021)</w:t>
      </w:r>
    </w:p>
    <w:p w14:paraId="6BC1C5D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sanção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multa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aplicada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isolada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cumulativamente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outras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penalidades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atraso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lastRenderedPageBreak/>
        <w:t>injustificado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inexecução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implique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prejuízo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transtorno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administração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prevista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edital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177,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caput,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nº 81, de 2023).</w:t>
      </w:r>
    </w:p>
    <w:p w14:paraId="03CF0992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definição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multa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período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restrição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respeitados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intervalos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previstos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levará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gravidade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infração,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circunstâncias agravantes ou atenuantes, peculiaridades do caso concreto e os danos causados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administração.</w:t>
      </w:r>
    </w:p>
    <w:p w14:paraId="38AED851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multa,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descontada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pagamento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eventualmente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devido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decorrente de outros contratos firmados com a administração pública municipal. (art. 177, §1,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nº 81, de 2023).</w:t>
      </w:r>
    </w:p>
    <w:p w14:paraId="26AD70B2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1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 a multa aplicada e as indenizações cabíveis forem superiores ao valor do pagamento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eventualmente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devido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Contratado,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além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perda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desse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valor,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diferença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descontada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prestada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cobrada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judicialmente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177,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§2,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81, de 2023).</w:t>
      </w:r>
    </w:p>
    <w:p w14:paraId="66C92B43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multa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impedirá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administração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promova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extinção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unilateral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cumulada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outras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sanções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previstas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nº.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14.133</w:t>
      </w:r>
    </w:p>
    <w:p w14:paraId="4E8D97EF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/2021. (art. 177, §3, do Decreto nº 81, de 2023)</w:t>
      </w:r>
    </w:p>
    <w:p w14:paraId="290A8990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Antes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multa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facultada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defesa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interessado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15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(quinze) dias úteis, contado da data de sua intimação (art. 183, caput,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nº 81, de 2023).</w:t>
      </w:r>
    </w:p>
    <w:p w14:paraId="144C15B5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realizar-se-á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assegure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contraditório e a ampla defesa ao Contratado, observando-se o procedimento previsto no Decreto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 81, de 2023.</w:t>
      </w:r>
    </w:p>
    <w:p w14:paraId="45E983A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1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 aplicação das sanções serão considerados (Art. 180 do Decreto nº 81, de 2023):</w:t>
      </w:r>
    </w:p>
    <w:p w14:paraId="309E93AD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natureza e a gravidade da infração cometida;</w:t>
      </w:r>
    </w:p>
    <w:p w14:paraId="23FD3DE2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peculiaridades do caso concreto;</w:t>
      </w:r>
    </w:p>
    <w:p w14:paraId="453BBA5A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circunstâncias agravantes ou atenuantes;</w:t>
      </w:r>
    </w:p>
    <w:p w14:paraId="18121168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danos que dela provierem para o Contratante;</w:t>
      </w:r>
    </w:p>
    <w:p w14:paraId="16C6A76C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implantação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aperfeiçoamento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programa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integridade,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orientações dos órgãos de controle;</w:t>
      </w:r>
    </w:p>
    <w:p w14:paraId="5E11974D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situação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econômico-financeira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acusado,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especial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capacidade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geração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receitas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e seu patrimônio, no caso de aplicação de multa; e</w:t>
      </w:r>
    </w:p>
    <w:p w14:paraId="63E6403C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conduta praticada e a intensidade do dano provocado segundo os critérios de razoabilidade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proporcionalidade.</w:t>
      </w:r>
    </w:p>
    <w:p w14:paraId="133B20C8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8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atos previstos como infrações administrativas na Lei nº 14.133, de 2021, ou em outras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leis de licitações e contratos da Administração Pública que também sejam tipificados como atos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lesivos na Lei nº 12.846, de 2013, serão apurados e julgados conjuntamente, nos mesmos autos,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observados o rito procedimental e autoridade competente definidos na referida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 (art. 159).</w:t>
      </w:r>
    </w:p>
    <w:p w14:paraId="5E654A1B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47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personalidade jurídica do Contratado poderá ser desconsiderada sempre que utilizada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 abuso do direito para facilitar, encobrir ou dissimular a prática dos atos ilícitos previstos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neste Contrato ou para provocar confusão patrimonial, e, nesse caso, todos os efeitos das sanções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aplicadas à pessoa jurídica serão estendidos aos seus administradores e sócios com poderes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pessoa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jurídica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sucessora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mesmo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ramo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lastRenderedPageBreak/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coligação ou controle, de fato ou de direito, com o Contratado, observados, em todos os casos,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contraditório, a ampla defesa e a obrigatoriedade de análise jurídica prévia (art. 160, da Lei 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14.133, de 2021)</w:t>
      </w:r>
    </w:p>
    <w:p w14:paraId="6ED8E983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56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Contratante deverá, no prazo máximo de 15 (quinze) dias úteis, contado da data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informar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manter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atualizados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aplicadas, para fins de publicidade no Cadastro Nacional de Empresas Inidôneas e Suspensas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(CEIS) e no Cadastro Nacional de Empresas Punidas (CNEP), instituídos no âmbito do Poder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Executivo Federal. (Art. 161, da Lei nº 14.133, de 2021)</w:t>
      </w:r>
    </w:p>
    <w:p w14:paraId="12834286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8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sanções de impedimento de licitar e contratar e declaração de inidoneidade para licitar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 contratar são passíveis de reabilitação na forma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art. 163 da Lei nº 14.133/21.</w:t>
      </w:r>
    </w:p>
    <w:p w14:paraId="509BD2F0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04F82D3D" w14:textId="77777777" w:rsidR="00017ABF" w:rsidRDefault="00017ABF" w:rsidP="00E65DAE">
      <w:pPr>
        <w:pStyle w:val="Ttulo2"/>
        <w:keepNext w:val="0"/>
        <w:keepLines w:val="0"/>
        <w:numPr>
          <w:ilvl w:val="0"/>
          <w:numId w:val="11"/>
        </w:numPr>
        <w:tabs>
          <w:tab w:val="left" w:pos="519"/>
        </w:tabs>
        <w:spacing w:before="0" w:line="360" w:lineRule="auto"/>
        <w:ind w:left="0" w:firstLine="0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CONCLUSÃO</w:t>
      </w:r>
    </w:p>
    <w:p w14:paraId="01AE50AC" w14:textId="77777777" w:rsidR="00B7780A" w:rsidRPr="00B7780A" w:rsidRDefault="00B7780A" w:rsidP="00B7780A"/>
    <w:p w14:paraId="3FEC2DCA" w14:textId="11A453C3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Este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="00787FC3" w:rsidRPr="00F46D1B">
        <w:rPr>
          <w:rFonts w:ascii="Arial Narrow" w:hAnsi="Arial Narrow"/>
          <w:sz w:val="22"/>
          <w:szCs w:val="22"/>
        </w:rPr>
        <w:t>Projeto Básico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foi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elaborado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base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nos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projetos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executivos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foram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analisados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="00E72A47" w:rsidRPr="00F46D1B">
        <w:rPr>
          <w:rFonts w:ascii="Arial Narrow" w:hAnsi="Arial Narrow"/>
          <w:sz w:val="22"/>
          <w:szCs w:val="22"/>
        </w:rPr>
        <w:t xml:space="preserve">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aprovados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equipe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técnica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="00BE715A" w:rsidRPr="00F46D1B">
        <w:rPr>
          <w:rFonts w:ascii="Arial Narrow" w:hAnsi="Arial Narrow"/>
          <w:sz w:val="22"/>
          <w:szCs w:val="22"/>
        </w:rPr>
        <w:t xml:space="preserve"> SMECEL</w:t>
      </w:r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estando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adequado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às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normas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pertinentes.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Declaramos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informações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constantes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deste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documento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foram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elaboradas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="00B7780A">
        <w:rPr>
          <w:rFonts w:ascii="Arial Narrow" w:hAnsi="Arial Narrow"/>
          <w:sz w:val="22"/>
          <w:szCs w:val="22"/>
        </w:rPr>
        <w:t>pela equipe técnica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B94295" w:rsidRPr="00F46D1B">
        <w:rPr>
          <w:rFonts w:ascii="Arial Narrow" w:hAnsi="Arial Narrow"/>
          <w:sz w:val="22"/>
          <w:szCs w:val="22"/>
        </w:rPr>
        <w:t>Secretaria Municipal de Educação, Cultura, Esporte e Lazer</w:t>
      </w:r>
      <w:r w:rsidRPr="00F46D1B">
        <w:rPr>
          <w:rFonts w:ascii="Arial Narrow" w:hAnsi="Arial Narrow"/>
          <w:sz w:val="22"/>
          <w:szCs w:val="22"/>
        </w:rPr>
        <w:t>. Diante de todo o explanado, entende-se devidamente caracterizada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 presente contratação, remetendo-se os autos ao órgão competente para elaboração do edital 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licitação e abertura da fase externa do procedimento licitatório.</w:t>
      </w:r>
    </w:p>
    <w:p w14:paraId="62A573CD" w14:textId="77777777" w:rsidR="00017ABF" w:rsidRDefault="00017ABF" w:rsidP="00E65DAE">
      <w:pPr>
        <w:pStyle w:val="PargrafodaLista"/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96284FB" w14:textId="77777777" w:rsidR="005756A8" w:rsidRPr="00F46D1B" w:rsidRDefault="005756A8" w:rsidP="00E65DAE">
      <w:pPr>
        <w:pStyle w:val="PargrafodaLista"/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78D45662" w14:textId="77777777" w:rsidR="005756A8" w:rsidRPr="00F46D1B" w:rsidRDefault="00017ABF" w:rsidP="005756A8">
      <w:pPr>
        <w:spacing w:line="360" w:lineRule="auto"/>
        <w:jc w:val="right"/>
        <w:outlineLvl w:val="0"/>
        <w:rPr>
          <w:rFonts w:ascii="Arial Narrow" w:hAnsi="Arial Narrow" w:cs="Arial"/>
        </w:rPr>
      </w:pPr>
      <w:r w:rsidRPr="00F46D1B">
        <w:rPr>
          <w:rFonts w:ascii="Arial Narrow" w:hAnsi="Arial Narrow"/>
        </w:rPr>
        <w:t xml:space="preserve"> </w:t>
      </w:r>
      <w:r w:rsidR="005756A8" w:rsidRPr="00F46D1B">
        <w:rPr>
          <w:rFonts w:ascii="Arial Narrow" w:hAnsi="Arial Narrow" w:cs="Arial"/>
        </w:rPr>
        <w:t xml:space="preserve">Várzea Grande, </w:t>
      </w:r>
      <w:r w:rsidR="005756A8">
        <w:rPr>
          <w:rFonts w:ascii="Arial Narrow" w:hAnsi="Arial Narrow" w:cs="Arial"/>
        </w:rPr>
        <w:t>23 de agosto</w:t>
      </w:r>
      <w:r w:rsidR="005756A8" w:rsidRPr="00F46D1B">
        <w:rPr>
          <w:rFonts w:ascii="Arial Narrow" w:hAnsi="Arial Narrow" w:cs="Arial"/>
        </w:rPr>
        <w:t xml:space="preserve"> de 2024</w:t>
      </w:r>
    </w:p>
    <w:p w14:paraId="0502DA07" w14:textId="77777777" w:rsidR="005756A8" w:rsidRPr="00F46D1B" w:rsidRDefault="005756A8" w:rsidP="005756A8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0585C03" w14:textId="5972EBB9" w:rsidR="00017ABF" w:rsidRPr="00F46D1B" w:rsidRDefault="00017AB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9B9A0C1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158CFDA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72A9977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 w:cs="Arial"/>
          <w:b/>
          <w:u w:val="single"/>
        </w:rPr>
      </w:pPr>
    </w:p>
    <w:p w14:paraId="784E37B4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 w:cs="Arial"/>
        </w:rPr>
      </w:pPr>
      <w:r w:rsidRPr="00F46D1B">
        <w:rPr>
          <w:rFonts w:ascii="Arial Narrow" w:hAnsi="Arial Narrow" w:cs="Arial"/>
          <w:b/>
        </w:rPr>
        <w:t xml:space="preserve">THAIS </w:t>
      </w:r>
      <w:r w:rsidR="001A0A50" w:rsidRPr="00F46D1B">
        <w:rPr>
          <w:rFonts w:ascii="Arial Narrow" w:hAnsi="Arial Narrow" w:cs="Arial"/>
          <w:b/>
        </w:rPr>
        <w:t xml:space="preserve">CORREA DOS </w:t>
      </w:r>
      <w:r w:rsidRPr="00F46D1B">
        <w:rPr>
          <w:rFonts w:ascii="Arial Narrow" w:hAnsi="Arial Narrow" w:cs="Arial"/>
          <w:b/>
        </w:rPr>
        <w:t>SANTOS</w:t>
      </w:r>
      <w:r w:rsidR="001A0A50" w:rsidRPr="00F46D1B">
        <w:rPr>
          <w:rFonts w:ascii="Arial Narrow" w:hAnsi="Arial Narrow" w:cs="Arial"/>
          <w:b/>
        </w:rPr>
        <w:t xml:space="preserve"> </w:t>
      </w:r>
    </w:p>
    <w:p w14:paraId="6BBBED8C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/>
        </w:rPr>
      </w:pPr>
      <w:r w:rsidRPr="00F46D1B">
        <w:rPr>
          <w:rFonts w:ascii="Arial Narrow" w:hAnsi="Arial Narrow" w:cs="Arial"/>
        </w:rPr>
        <w:t xml:space="preserve">Arquiteta e Urbanista </w:t>
      </w:r>
      <w:r w:rsidR="001A0A50" w:rsidRPr="00F46D1B">
        <w:rPr>
          <w:rFonts w:ascii="Arial Narrow" w:hAnsi="Arial Narrow" w:cs="Arial"/>
        </w:rPr>
        <w:t>A163256-6</w:t>
      </w:r>
    </w:p>
    <w:p w14:paraId="23950920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78BCE71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97B9945" w14:textId="77777777" w:rsidR="006D1658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4ABDB52C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1FCCB557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6B59ABB6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132B5AA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FF90F9E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7A09F12F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637D44F3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1807E5B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4C6C5663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6FE26CB" w14:textId="77777777" w:rsidR="00BF6290" w:rsidRPr="00F46D1B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55B3CC33" w14:textId="77777777" w:rsidR="006D1658" w:rsidRPr="00F46D1B" w:rsidRDefault="006D1658" w:rsidP="00E65DAE">
      <w:pPr>
        <w:spacing w:line="360" w:lineRule="auto"/>
        <w:jc w:val="center"/>
        <w:outlineLvl w:val="0"/>
        <w:rPr>
          <w:rFonts w:ascii="Arial Narrow" w:hAnsi="Arial Narrow" w:cs="Arial"/>
          <w:b/>
          <w:u w:val="single"/>
        </w:rPr>
      </w:pPr>
      <w:r w:rsidRPr="00F46D1B">
        <w:rPr>
          <w:rFonts w:ascii="Arial Narrow" w:hAnsi="Arial Narrow" w:cs="Arial"/>
          <w:b/>
          <w:u w:val="single"/>
        </w:rPr>
        <w:t>DECLARAÇÃO DE FISCAL</w:t>
      </w:r>
    </w:p>
    <w:p w14:paraId="6DAD9C16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849F6D9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88FAA3E" w14:textId="77777777" w:rsidR="005640C9" w:rsidRPr="00F46D1B" w:rsidRDefault="005640C9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A82C3F9" w14:textId="77777777" w:rsidR="005640C9" w:rsidRPr="00F46D1B" w:rsidRDefault="005640C9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9E3906F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A28BA55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78117B6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E7769E0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66257829" w14:textId="77777777" w:rsidR="006D1658" w:rsidRPr="00F46D1B" w:rsidRDefault="006D1658" w:rsidP="00E65DAE">
      <w:pPr>
        <w:spacing w:line="360" w:lineRule="auto"/>
        <w:jc w:val="both"/>
        <w:rPr>
          <w:rFonts w:ascii="Arial Narrow" w:hAnsi="Arial Narrow" w:cs="Arial"/>
        </w:rPr>
      </w:pPr>
      <w:r w:rsidRPr="00F46D1B">
        <w:rPr>
          <w:rFonts w:ascii="Arial Narrow" w:hAnsi="Arial Narrow" w:cs="Arial"/>
        </w:rPr>
        <w:tab/>
        <w:t xml:space="preserve">Declaro para os devidos fins, nesta presente data, que eu Engenheiro Civil </w:t>
      </w:r>
      <w:r w:rsidR="005640C9" w:rsidRPr="00F46D1B">
        <w:rPr>
          <w:rFonts w:ascii="Arial Narrow" w:hAnsi="Arial Narrow" w:cs="Arial"/>
          <w:b/>
        </w:rPr>
        <w:t>LUCIANO AUGUSTO DE AMORIM JORGE</w:t>
      </w:r>
      <w:r w:rsidR="005640C9" w:rsidRPr="00F46D1B">
        <w:rPr>
          <w:rFonts w:ascii="Arial Narrow" w:hAnsi="Arial Narrow" w:cs="Arial"/>
        </w:rPr>
        <w:t xml:space="preserve"> </w:t>
      </w:r>
      <w:r w:rsidRPr="00F46D1B">
        <w:rPr>
          <w:rFonts w:ascii="Arial Narrow" w:hAnsi="Arial Narrow" w:cs="Arial"/>
        </w:rPr>
        <w:t xml:space="preserve">- CREA MT nº </w:t>
      </w:r>
      <w:r w:rsidR="005640C9" w:rsidRPr="00F46D1B">
        <w:rPr>
          <w:rFonts w:ascii="Arial Narrow" w:hAnsi="Arial Narrow" w:cs="Arial"/>
        </w:rPr>
        <w:t>52861</w:t>
      </w:r>
      <w:r w:rsidRPr="00F46D1B">
        <w:rPr>
          <w:rFonts w:ascii="Arial Narrow" w:hAnsi="Arial Narrow" w:cs="Arial"/>
        </w:rPr>
        <w:t>, estou ciente de ser designado para fiscalizar e acompanhar tecnicamente, conforme especificado na cláusula 6.3</w:t>
      </w:r>
      <w:r w:rsidR="00D512AB" w:rsidRPr="00F46D1B">
        <w:rPr>
          <w:rFonts w:ascii="Arial Narrow" w:hAnsi="Arial Narrow" w:cs="Arial"/>
        </w:rPr>
        <w:t>1</w:t>
      </w:r>
      <w:r w:rsidRPr="00F46D1B">
        <w:rPr>
          <w:rFonts w:ascii="Arial Narrow" w:hAnsi="Arial Narrow" w:cs="Arial"/>
        </w:rPr>
        <w:t xml:space="preserve"> do Projeto Básico n°. 02/2024, o contrato que será firmado com a empresa que venha a ser declarada vencedora.</w:t>
      </w:r>
    </w:p>
    <w:p w14:paraId="467FA92A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A899C28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C387395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CB71F28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832F71B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63E9BC8" w14:textId="3829D2B1" w:rsidR="006D1658" w:rsidRPr="00F46D1B" w:rsidRDefault="006D1658" w:rsidP="00E65DAE">
      <w:pPr>
        <w:spacing w:line="360" w:lineRule="auto"/>
        <w:jc w:val="right"/>
        <w:outlineLvl w:val="0"/>
        <w:rPr>
          <w:rFonts w:ascii="Arial Narrow" w:hAnsi="Arial Narrow" w:cs="Arial"/>
        </w:rPr>
      </w:pPr>
      <w:r w:rsidRPr="00F46D1B">
        <w:rPr>
          <w:rFonts w:ascii="Arial Narrow" w:hAnsi="Arial Narrow" w:cs="Arial"/>
        </w:rPr>
        <w:t xml:space="preserve">Várzea Grande, </w:t>
      </w:r>
      <w:r w:rsidR="0045038B">
        <w:rPr>
          <w:rFonts w:ascii="Arial Narrow" w:hAnsi="Arial Narrow" w:cs="Arial"/>
        </w:rPr>
        <w:t>23 de agosto</w:t>
      </w:r>
      <w:r w:rsidRPr="00F46D1B">
        <w:rPr>
          <w:rFonts w:ascii="Arial Narrow" w:hAnsi="Arial Narrow" w:cs="Arial"/>
        </w:rPr>
        <w:t xml:space="preserve"> de 2024</w:t>
      </w:r>
    </w:p>
    <w:p w14:paraId="7AEAFA61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3945A52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D59B1AA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4501913D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682D99C3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870CE6B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5AABAD05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71983F8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8E86AD3" w14:textId="77777777" w:rsidR="006D1658" w:rsidRPr="00F46D1B" w:rsidRDefault="006D1658" w:rsidP="00E65DAE">
      <w:pPr>
        <w:spacing w:line="360" w:lineRule="auto"/>
        <w:jc w:val="center"/>
        <w:rPr>
          <w:rFonts w:ascii="Arial Narrow" w:hAnsi="Arial Narrow" w:cs="Arial"/>
          <w:b/>
          <w:u w:val="single"/>
        </w:rPr>
      </w:pPr>
    </w:p>
    <w:p w14:paraId="07572787" w14:textId="77777777" w:rsidR="005640C9" w:rsidRPr="00F46D1B" w:rsidRDefault="005640C9" w:rsidP="00E65DAE">
      <w:pPr>
        <w:spacing w:line="360" w:lineRule="auto"/>
        <w:jc w:val="center"/>
        <w:rPr>
          <w:rFonts w:ascii="Arial Narrow" w:hAnsi="Arial Narrow" w:cs="Arial"/>
        </w:rPr>
      </w:pPr>
      <w:r w:rsidRPr="00F46D1B">
        <w:rPr>
          <w:rFonts w:ascii="Arial Narrow" w:hAnsi="Arial Narrow" w:cs="Arial"/>
          <w:b/>
        </w:rPr>
        <w:t>LUCIANO AUGUSTO DE AMORIM JORGE</w:t>
      </w:r>
      <w:r w:rsidRPr="00F46D1B">
        <w:rPr>
          <w:rFonts w:ascii="Arial Narrow" w:hAnsi="Arial Narrow" w:cs="Arial"/>
        </w:rPr>
        <w:t xml:space="preserve"> </w:t>
      </w:r>
    </w:p>
    <w:p w14:paraId="359417B9" w14:textId="77777777" w:rsidR="006D1658" w:rsidRPr="00F46D1B" w:rsidRDefault="006D1658" w:rsidP="00E65DAE">
      <w:pPr>
        <w:spacing w:line="360" w:lineRule="auto"/>
        <w:jc w:val="center"/>
        <w:rPr>
          <w:rFonts w:ascii="Arial Narrow" w:hAnsi="Arial Narrow"/>
        </w:rPr>
      </w:pPr>
      <w:r w:rsidRPr="00F46D1B">
        <w:rPr>
          <w:rFonts w:ascii="Arial Narrow" w:hAnsi="Arial Narrow" w:cs="Arial"/>
        </w:rPr>
        <w:t>Engenheiro Civil – Fiscal Técnico</w:t>
      </w:r>
    </w:p>
    <w:sectPr w:rsidR="006D1658" w:rsidRPr="00F46D1B" w:rsidSect="00472DBB">
      <w:headerReference w:type="default" r:id="rId11"/>
      <w:footerReference w:type="default" r:id="rId12"/>
      <w:pgSz w:w="11910" w:h="16840"/>
      <w:pgMar w:top="1843" w:right="1140" w:bottom="1276" w:left="1140" w:header="436" w:footer="70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D05DF" w14:textId="77777777" w:rsidR="007E157E" w:rsidRDefault="007E157E">
      <w:r>
        <w:separator/>
      </w:r>
    </w:p>
  </w:endnote>
  <w:endnote w:type="continuationSeparator" w:id="0">
    <w:p w14:paraId="64CF0612" w14:textId="77777777" w:rsidR="007E157E" w:rsidRDefault="007E1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581223"/>
      <w:docPartObj>
        <w:docPartGallery w:val="Page Numbers (Bottom of Page)"/>
        <w:docPartUnique/>
      </w:docPartObj>
    </w:sdtPr>
    <w:sdtEndPr/>
    <w:sdtContent>
      <w:p w14:paraId="55AE19E6" w14:textId="77777777" w:rsidR="00472DBB" w:rsidRDefault="00472DB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2AB" w:rsidRPr="00D512AB">
          <w:rPr>
            <w:noProof/>
            <w:lang w:val="pt-BR"/>
          </w:rPr>
          <w:t>43</w:t>
        </w:r>
        <w:r>
          <w:fldChar w:fldCharType="end"/>
        </w:r>
      </w:p>
    </w:sdtContent>
  </w:sdt>
  <w:p w14:paraId="13247276" w14:textId="77777777" w:rsidR="00ED51EF" w:rsidRDefault="00ED51EF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B51F9" w14:textId="77777777" w:rsidR="007E157E" w:rsidRDefault="007E157E">
      <w:r>
        <w:separator/>
      </w:r>
    </w:p>
  </w:footnote>
  <w:footnote w:type="continuationSeparator" w:id="0">
    <w:p w14:paraId="2EB69819" w14:textId="77777777" w:rsidR="007E157E" w:rsidRDefault="007E1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DCD9" w14:textId="77777777" w:rsidR="00ED51EF" w:rsidRPr="00070E2E" w:rsidRDefault="00070E2E" w:rsidP="00070E2E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 wp14:anchorId="5A1F945E" wp14:editId="088BBC62">
          <wp:simplePos x="0" y="0"/>
          <wp:positionH relativeFrom="column">
            <wp:posOffset>534390</wp:posOffset>
          </wp:positionH>
          <wp:positionV relativeFrom="paragraph">
            <wp:posOffset>-62552</wp:posOffset>
          </wp:positionV>
          <wp:extent cx="4850185" cy="857597"/>
          <wp:effectExtent l="0" t="0" r="0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" name="LOGO 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85" cy="857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F53"/>
    <w:multiLevelType w:val="hybridMultilevel"/>
    <w:tmpl w:val="38C44334"/>
    <w:lvl w:ilvl="0" w:tplc="A216C5C4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87D0C18E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1B9EC950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7B340BEE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FE8A82B0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3D7AEEF0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0414C054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FEF6D378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32207EDE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1" w15:restartNumberingAfterBreak="0">
    <w:nsid w:val="044B50F3"/>
    <w:multiLevelType w:val="multilevel"/>
    <w:tmpl w:val="894CA77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5CA4D0D"/>
    <w:multiLevelType w:val="multilevel"/>
    <w:tmpl w:val="601A2E16"/>
    <w:lvl w:ilvl="0">
      <w:start w:val="4"/>
      <w:numFmt w:val="decimal"/>
      <w:lvlText w:val="%1"/>
      <w:lvlJc w:val="left"/>
      <w:pPr>
        <w:ind w:left="474" w:hanging="36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474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583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14" w:hanging="777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528" w:hanging="7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44" w:hanging="7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60" w:hanging="7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77" w:hanging="7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3" w:hanging="777"/>
      </w:pPr>
      <w:rPr>
        <w:rFonts w:hint="default"/>
        <w:lang w:val="pt-PT" w:eastAsia="en-US" w:bidi="ar-SA"/>
      </w:rPr>
    </w:lvl>
  </w:abstractNum>
  <w:abstractNum w:abstractNumId="3" w15:restartNumberingAfterBreak="0">
    <w:nsid w:val="066912BD"/>
    <w:multiLevelType w:val="multilevel"/>
    <w:tmpl w:val="D4B2325E"/>
    <w:lvl w:ilvl="0">
      <w:start w:val="4"/>
      <w:numFmt w:val="decimal"/>
      <w:lvlText w:val="%1"/>
      <w:lvlJc w:val="left"/>
      <w:pPr>
        <w:ind w:left="114" w:hanging="59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592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"/>
      <w:lvlJc w:val="left"/>
      <w:pPr>
        <w:ind w:left="114" w:hanging="592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92"/>
      </w:pPr>
      <w:rPr>
        <w:rFonts w:hint="default"/>
        <w:lang w:val="pt-PT" w:eastAsia="en-US" w:bidi="ar-SA"/>
      </w:rPr>
    </w:lvl>
  </w:abstractNum>
  <w:abstractNum w:abstractNumId="4" w15:restartNumberingAfterBreak="0">
    <w:nsid w:val="09803247"/>
    <w:multiLevelType w:val="hybridMultilevel"/>
    <w:tmpl w:val="2D0816C4"/>
    <w:lvl w:ilvl="0" w:tplc="B9301DFE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E0968260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37842F30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B8C639DC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0634658A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E0524B3E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1F460E4C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F9EEBC64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E58A7E38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5" w15:restartNumberingAfterBreak="0">
    <w:nsid w:val="0AF800AF"/>
    <w:multiLevelType w:val="multilevel"/>
    <w:tmpl w:val="BA60A4D8"/>
    <w:lvl w:ilvl="0">
      <w:start w:val="11"/>
      <w:numFmt w:val="decimal"/>
      <w:lvlText w:val="%1"/>
      <w:lvlJc w:val="left"/>
      <w:pPr>
        <w:ind w:left="114" w:hanging="5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45" w:hanging="503"/>
      </w:pPr>
      <w:rPr>
        <w:rFonts w:hint="default"/>
        <w:b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683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68" w:hanging="86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4" w:hanging="123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711" w:hanging="12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4" w:hanging="12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2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9" w:hanging="1239"/>
      </w:pPr>
      <w:rPr>
        <w:rFonts w:hint="default"/>
        <w:lang w:val="pt-PT" w:eastAsia="en-US" w:bidi="ar-SA"/>
      </w:rPr>
    </w:lvl>
  </w:abstractNum>
  <w:abstractNum w:abstractNumId="6" w15:restartNumberingAfterBreak="0">
    <w:nsid w:val="0B240FB0"/>
    <w:multiLevelType w:val="multilevel"/>
    <w:tmpl w:val="93128D3C"/>
    <w:lvl w:ilvl="0">
      <w:start w:val="4"/>
      <w:numFmt w:val="decimal"/>
      <w:lvlText w:val="%1"/>
      <w:lvlJc w:val="left"/>
      <w:pPr>
        <w:ind w:left="114" w:hanging="549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4" w:hanging="549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14" w:hanging="549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49"/>
      </w:pPr>
      <w:rPr>
        <w:rFonts w:hint="default"/>
        <w:lang w:val="pt-PT" w:eastAsia="en-US" w:bidi="ar-SA"/>
      </w:rPr>
    </w:lvl>
  </w:abstractNum>
  <w:abstractNum w:abstractNumId="7" w15:restartNumberingAfterBreak="0">
    <w:nsid w:val="0DC26F72"/>
    <w:multiLevelType w:val="hybridMultilevel"/>
    <w:tmpl w:val="92F691B8"/>
    <w:lvl w:ilvl="0" w:tplc="E00E1BC8">
      <w:start w:val="1"/>
      <w:numFmt w:val="lowerLetter"/>
      <w:lvlText w:val="%1)"/>
      <w:lvlJc w:val="left"/>
      <w:pPr>
        <w:ind w:left="1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6D0834E">
      <w:numFmt w:val="bullet"/>
      <w:lvlText w:val="•"/>
      <w:lvlJc w:val="left"/>
      <w:pPr>
        <w:ind w:left="1070" w:hanging="260"/>
      </w:pPr>
      <w:rPr>
        <w:rFonts w:hint="default"/>
        <w:lang w:val="pt-PT" w:eastAsia="en-US" w:bidi="ar-SA"/>
      </w:rPr>
    </w:lvl>
    <w:lvl w:ilvl="2" w:tplc="BA5A9B3E">
      <w:numFmt w:val="bullet"/>
      <w:lvlText w:val="•"/>
      <w:lvlJc w:val="left"/>
      <w:pPr>
        <w:ind w:left="2021" w:hanging="260"/>
      </w:pPr>
      <w:rPr>
        <w:rFonts w:hint="default"/>
        <w:lang w:val="pt-PT" w:eastAsia="en-US" w:bidi="ar-SA"/>
      </w:rPr>
    </w:lvl>
    <w:lvl w:ilvl="3" w:tplc="22B001C6">
      <w:numFmt w:val="bullet"/>
      <w:lvlText w:val="•"/>
      <w:lvlJc w:val="left"/>
      <w:pPr>
        <w:ind w:left="2971" w:hanging="260"/>
      </w:pPr>
      <w:rPr>
        <w:rFonts w:hint="default"/>
        <w:lang w:val="pt-PT" w:eastAsia="en-US" w:bidi="ar-SA"/>
      </w:rPr>
    </w:lvl>
    <w:lvl w:ilvl="4" w:tplc="4CF82F34">
      <w:numFmt w:val="bullet"/>
      <w:lvlText w:val="•"/>
      <w:lvlJc w:val="left"/>
      <w:pPr>
        <w:ind w:left="3922" w:hanging="260"/>
      </w:pPr>
      <w:rPr>
        <w:rFonts w:hint="default"/>
        <w:lang w:val="pt-PT" w:eastAsia="en-US" w:bidi="ar-SA"/>
      </w:rPr>
    </w:lvl>
    <w:lvl w:ilvl="5" w:tplc="50949246">
      <w:numFmt w:val="bullet"/>
      <w:lvlText w:val="•"/>
      <w:lvlJc w:val="left"/>
      <w:pPr>
        <w:ind w:left="4872" w:hanging="260"/>
      </w:pPr>
      <w:rPr>
        <w:rFonts w:hint="default"/>
        <w:lang w:val="pt-PT" w:eastAsia="en-US" w:bidi="ar-SA"/>
      </w:rPr>
    </w:lvl>
    <w:lvl w:ilvl="6" w:tplc="28C0AF2A">
      <w:numFmt w:val="bullet"/>
      <w:lvlText w:val="•"/>
      <w:lvlJc w:val="left"/>
      <w:pPr>
        <w:ind w:left="5823" w:hanging="260"/>
      </w:pPr>
      <w:rPr>
        <w:rFonts w:hint="default"/>
        <w:lang w:val="pt-PT" w:eastAsia="en-US" w:bidi="ar-SA"/>
      </w:rPr>
    </w:lvl>
    <w:lvl w:ilvl="7" w:tplc="58BEE312">
      <w:numFmt w:val="bullet"/>
      <w:lvlText w:val="•"/>
      <w:lvlJc w:val="left"/>
      <w:pPr>
        <w:ind w:left="6773" w:hanging="260"/>
      </w:pPr>
      <w:rPr>
        <w:rFonts w:hint="default"/>
        <w:lang w:val="pt-PT" w:eastAsia="en-US" w:bidi="ar-SA"/>
      </w:rPr>
    </w:lvl>
    <w:lvl w:ilvl="8" w:tplc="C94CEF2E">
      <w:numFmt w:val="bullet"/>
      <w:lvlText w:val="•"/>
      <w:lvlJc w:val="left"/>
      <w:pPr>
        <w:ind w:left="7724" w:hanging="260"/>
      </w:pPr>
      <w:rPr>
        <w:rFonts w:hint="default"/>
        <w:lang w:val="pt-PT" w:eastAsia="en-US" w:bidi="ar-SA"/>
      </w:rPr>
    </w:lvl>
  </w:abstractNum>
  <w:abstractNum w:abstractNumId="8" w15:restartNumberingAfterBreak="0">
    <w:nsid w:val="0EB56F1F"/>
    <w:multiLevelType w:val="hybridMultilevel"/>
    <w:tmpl w:val="8DEE505C"/>
    <w:lvl w:ilvl="0" w:tplc="39480538">
      <w:start w:val="2"/>
      <w:numFmt w:val="upperRoman"/>
      <w:lvlText w:val="%1)"/>
      <w:lvlJc w:val="left"/>
      <w:pPr>
        <w:ind w:left="413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9158822A">
      <w:numFmt w:val="bullet"/>
      <w:lvlText w:val="•"/>
      <w:lvlJc w:val="left"/>
      <w:pPr>
        <w:ind w:left="1340" w:hanging="300"/>
      </w:pPr>
      <w:rPr>
        <w:rFonts w:hint="default"/>
        <w:lang w:val="pt-PT" w:eastAsia="en-US" w:bidi="ar-SA"/>
      </w:rPr>
    </w:lvl>
    <w:lvl w:ilvl="2" w:tplc="164CE4B2">
      <w:numFmt w:val="bullet"/>
      <w:lvlText w:val="•"/>
      <w:lvlJc w:val="left"/>
      <w:pPr>
        <w:ind w:left="2261" w:hanging="300"/>
      </w:pPr>
      <w:rPr>
        <w:rFonts w:hint="default"/>
        <w:lang w:val="pt-PT" w:eastAsia="en-US" w:bidi="ar-SA"/>
      </w:rPr>
    </w:lvl>
    <w:lvl w:ilvl="3" w:tplc="2D5467D0">
      <w:numFmt w:val="bullet"/>
      <w:lvlText w:val="•"/>
      <w:lvlJc w:val="left"/>
      <w:pPr>
        <w:ind w:left="3181" w:hanging="300"/>
      </w:pPr>
      <w:rPr>
        <w:rFonts w:hint="default"/>
        <w:lang w:val="pt-PT" w:eastAsia="en-US" w:bidi="ar-SA"/>
      </w:rPr>
    </w:lvl>
    <w:lvl w:ilvl="4" w:tplc="ECD06CC8">
      <w:numFmt w:val="bullet"/>
      <w:lvlText w:val="•"/>
      <w:lvlJc w:val="left"/>
      <w:pPr>
        <w:ind w:left="4102" w:hanging="300"/>
      </w:pPr>
      <w:rPr>
        <w:rFonts w:hint="default"/>
        <w:lang w:val="pt-PT" w:eastAsia="en-US" w:bidi="ar-SA"/>
      </w:rPr>
    </w:lvl>
    <w:lvl w:ilvl="5" w:tplc="90242DBC">
      <w:numFmt w:val="bullet"/>
      <w:lvlText w:val="•"/>
      <w:lvlJc w:val="left"/>
      <w:pPr>
        <w:ind w:left="5022" w:hanging="300"/>
      </w:pPr>
      <w:rPr>
        <w:rFonts w:hint="default"/>
        <w:lang w:val="pt-PT" w:eastAsia="en-US" w:bidi="ar-SA"/>
      </w:rPr>
    </w:lvl>
    <w:lvl w:ilvl="6" w:tplc="066E09F0">
      <w:numFmt w:val="bullet"/>
      <w:lvlText w:val="•"/>
      <w:lvlJc w:val="left"/>
      <w:pPr>
        <w:ind w:left="5943" w:hanging="300"/>
      </w:pPr>
      <w:rPr>
        <w:rFonts w:hint="default"/>
        <w:lang w:val="pt-PT" w:eastAsia="en-US" w:bidi="ar-SA"/>
      </w:rPr>
    </w:lvl>
    <w:lvl w:ilvl="7" w:tplc="A8E4C30A">
      <w:numFmt w:val="bullet"/>
      <w:lvlText w:val="•"/>
      <w:lvlJc w:val="left"/>
      <w:pPr>
        <w:ind w:left="6863" w:hanging="300"/>
      </w:pPr>
      <w:rPr>
        <w:rFonts w:hint="default"/>
        <w:lang w:val="pt-PT" w:eastAsia="en-US" w:bidi="ar-SA"/>
      </w:rPr>
    </w:lvl>
    <w:lvl w:ilvl="8" w:tplc="D52CA1AE">
      <w:numFmt w:val="bullet"/>
      <w:lvlText w:val="•"/>
      <w:lvlJc w:val="left"/>
      <w:pPr>
        <w:ind w:left="7784" w:hanging="300"/>
      </w:pPr>
      <w:rPr>
        <w:rFonts w:hint="default"/>
        <w:lang w:val="pt-PT" w:eastAsia="en-US" w:bidi="ar-SA"/>
      </w:rPr>
    </w:lvl>
  </w:abstractNum>
  <w:abstractNum w:abstractNumId="9" w15:restartNumberingAfterBreak="0">
    <w:nsid w:val="15081A8D"/>
    <w:multiLevelType w:val="hybridMultilevel"/>
    <w:tmpl w:val="A8E87850"/>
    <w:lvl w:ilvl="0" w:tplc="3AEA8EC8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094C16F4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16807C2C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3022D134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5D808ADA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770EC5EC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7708E1A6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5254B5A8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5F2EBCE4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10" w15:restartNumberingAfterBreak="0">
    <w:nsid w:val="15546D76"/>
    <w:multiLevelType w:val="multilevel"/>
    <w:tmpl w:val="095080A6"/>
    <w:lvl w:ilvl="0">
      <w:start w:val="11"/>
      <w:numFmt w:val="decimal"/>
      <w:lvlText w:val="%1"/>
      <w:lvlJc w:val="left"/>
      <w:pPr>
        <w:ind w:left="114" w:hanging="104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14" w:hanging="1048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14" w:hanging="1048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114" w:hanging="1048"/>
      </w:pPr>
      <w:rPr>
        <w:rFonts w:hint="default"/>
        <w:lang w:val="pt-PT" w:eastAsia="en-US" w:bidi="ar-SA"/>
      </w:rPr>
    </w:lvl>
    <w:lvl w:ilvl="4">
      <w:start w:val="3"/>
      <w:numFmt w:val="decimal"/>
      <w:lvlText w:val="%1.%2.%3.%4.%5"/>
      <w:lvlJc w:val="left"/>
      <w:pPr>
        <w:ind w:left="114" w:hanging="104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872" w:hanging="10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10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1048"/>
      </w:pPr>
      <w:rPr>
        <w:rFonts w:hint="default"/>
        <w:lang w:val="pt-PT" w:eastAsia="en-US" w:bidi="ar-SA"/>
      </w:rPr>
    </w:lvl>
  </w:abstractNum>
  <w:abstractNum w:abstractNumId="11" w15:restartNumberingAfterBreak="0">
    <w:nsid w:val="15FE55C5"/>
    <w:multiLevelType w:val="multilevel"/>
    <w:tmpl w:val="20826F66"/>
    <w:lvl w:ilvl="0">
      <w:start w:val="6"/>
      <w:numFmt w:val="decimal"/>
      <w:lvlText w:val="%1"/>
      <w:lvlJc w:val="left"/>
      <w:pPr>
        <w:ind w:left="594" w:hanging="480"/>
      </w:pPr>
      <w:rPr>
        <w:rFonts w:hint="default"/>
        <w:lang w:val="pt-PT" w:eastAsia="en-US" w:bidi="ar-SA"/>
      </w:rPr>
    </w:lvl>
    <w:lvl w:ilvl="1">
      <w:start w:val="31"/>
      <w:numFmt w:val="decimal"/>
      <w:lvlText w:val="%1.%2"/>
      <w:lvlJc w:val="left"/>
      <w:pPr>
        <w:ind w:left="594" w:hanging="48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3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05" w:hanging="7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08" w:hanging="7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1" w:hanging="7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4" w:hanging="7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7" w:hanging="7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9" w:hanging="730"/>
      </w:pPr>
      <w:rPr>
        <w:rFonts w:hint="default"/>
        <w:lang w:val="pt-PT" w:eastAsia="en-US" w:bidi="ar-SA"/>
      </w:rPr>
    </w:lvl>
  </w:abstractNum>
  <w:abstractNum w:abstractNumId="12" w15:restartNumberingAfterBreak="0">
    <w:nsid w:val="16AA31BD"/>
    <w:multiLevelType w:val="multilevel"/>
    <w:tmpl w:val="7C4260AE"/>
    <w:lvl w:ilvl="0">
      <w:start w:val="6"/>
      <w:numFmt w:val="decimal"/>
      <w:lvlText w:val="%1"/>
      <w:lvlJc w:val="left"/>
      <w:pPr>
        <w:ind w:left="114" w:hanging="438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114" w:hanging="43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61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610"/>
      </w:pPr>
      <w:rPr>
        <w:rFonts w:hint="default"/>
        <w:lang w:val="pt-PT" w:eastAsia="en-US" w:bidi="ar-SA"/>
      </w:rPr>
    </w:lvl>
  </w:abstractNum>
  <w:abstractNum w:abstractNumId="13" w15:restartNumberingAfterBreak="0">
    <w:nsid w:val="16C1282D"/>
    <w:multiLevelType w:val="multilevel"/>
    <w:tmpl w:val="A0CE8878"/>
    <w:lvl w:ilvl="0">
      <w:start w:val="8"/>
      <w:numFmt w:val="decimal"/>
      <w:lvlText w:val="%1"/>
      <w:lvlJc w:val="left"/>
      <w:pPr>
        <w:ind w:left="114" w:hanging="758"/>
      </w:pPr>
      <w:rPr>
        <w:rFonts w:hint="default"/>
        <w:lang w:val="pt-PT" w:eastAsia="en-US" w:bidi="ar-SA"/>
      </w:rPr>
    </w:lvl>
    <w:lvl w:ilvl="1">
      <w:start w:val="45"/>
      <w:numFmt w:val="decimal"/>
      <w:lvlText w:val="%1.%2"/>
      <w:lvlJc w:val="left"/>
      <w:pPr>
        <w:ind w:left="114" w:hanging="75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5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58"/>
      </w:pPr>
      <w:rPr>
        <w:rFonts w:hint="default"/>
        <w:lang w:val="pt-PT" w:eastAsia="en-US" w:bidi="ar-SA"/>
      </w:rPr>
    </w:lvl>
  </w:abstractNum>
  <w:abstractNum w:abstractNumId="14" w15:restartNumberingAfterBreak="0">
    <w:nsid w:val="1B0D65C8"/>
    <w:multiLevelType w:val="hybridMultilevel"/>
    <w:tmpl w:val="E55A28CC"/>
    <w:lvl w:ilvl="0" w:tplc="83D27BF8">
      <w:start w:val="1"/>
      <w:numFmt w:val="lowerLetter"/>
      <w:lvlText w:val="%1)"/>
      <w:lvlJc w:val="left"/>
      <w:pPr>
        <w:ind w:left="692" w:hanging="28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6C045FAC">
      <w:numFmt w:val="bullet"/>
      <w:lvlText w:val="•"/>
      <w:lvlJc w:val="left"/>
      <w:pPr>
        <w:ind w:left="1612" w:hanging="289"/>
      </w:pPr>
      <w:rPr>
        <w:rFonts w:hint="default"/>
        <w:lang w:val="pt-PT" w:eastAsia="en-US" w:bidi="ar-SA"/>
      </w:rPr>
    </w:lvl>
    <w:lvl w:ilvl="2" w:tplc="B30079AE">
      <w:numFmt w:val="bullet"/>
      <w:lvlText w:val="•"/>
      <w:lvlJc w:val="left"/>
      <w:pPr>
        <w:ind w:left="2535" w:hanging="289"/>
      </w:pPr>
      <w:rPr>
        <w:rFonts w:hint="default"/>
        <w:lang w:val="pt-PT" w:eastAsia="en-US" w:bidi="ar-SA"/>
      </w:rPr>
    </w:lvl>
    <w:lvl w:ilvl="3" w:tplc="75EC5784">
      <w:numFmt w:val="bullet"/>
      <w:lvlText w:val="•"/>
      <w:lvlJc w:val="left"/>
      <w:pPr>
        <w:ind w:left="3457" w:hanging="289"/>
      </w:pPr>
      <w:rPr>
        <w:rFonts w:hint="default"/>
        <w:lang w:val="pt-PT" w:eastAsia="en-US" w:bidi="ar-SA"/>
      </w:rPr>
    </w:lvl>
    <w:lvl w:ilvl="4" w:tplc="BDBC5B62">
      <w:numFmt w:val="bullet"/>
      <w:lvlText w:val="•"/>
      <w:lvlJc w:val="left"/>
      <w:pPr>
        <w:ind w:left="4380" w:hanging="289"/>
      </w:pPr>
      <w:rPr>
        <w:rFonts w:hint="default"/>
        <w:lang w:val="pt-PT" w:eastAsia="en-US" w:bidi="ar-SA"/>
      </w:rPr>
    </w:lvl>
    <w:lvl w:ilvl="5" w:tplc="429CB6C2">
      <w:numFmt w:val="bullet"/>
      <w:lvlText w:val="•"/>
      <w:lvlJc w:val="left"/>
      <w:pPr>
        <w:ind w:left="5302" w:hanging="289"/>
      </w:pPr>
      <w:rPr>
        <w:rFonts w:hint="default"/>
        <w:lang w:val="pt-PT" w:eastAsia="en-US" w:bidi="ar-SA"/>
      </w:rPr>
    </w:lvl>
    <w:lvl w:ilvl="6" w:tplc="E3DAAF04">
      <w:numFmt w:val="bullet"/>
      <w:lvlText w:val="•"/>
      <w:lvlJc w:val="left"/>
      <w:pPr>
        <w:ind w:left="6225" w:hanging="289"/>
      </w:pPr>
      <w:rPr>
        <w:rFonts w:hint="default"/>
        <w:lang w:val="pt-PT" w:eastAsia="en-US" w:bidi="ar-SA"/>
      </w:rPr>
    </w:lvl>
    <w:lvl w:ilvl="7" w:tplc="DB8AD0AE">
      <w:numFmt w:val="bullet"/>
      <w:lvlText w:val="•"/>
      <w:lvlJc w:val="left"/>
      <w:pPr>
        <w:ind w:left="7147" w:hanging="289"/>
      </w:pPr>
      <w:rPr>
        <w:rFonts w:hint="default"/>
        <w:lang w:val="pt-PT" w:eastAsia="en-US" w:bidi="ar-SA"/>
      </w:rPr>
    </w:lvl>
    <w:lvl w:ilvl="8" w:tplc="5F5A634C">
      <w:numFmt w:val="bullet"/>
      <w:lvlText w:val="•"/>
      <w:lvlJc w:val="left"/>
      <w:pPr>
        <w:ind w:left="8070" w:hanging="289"/>
      </w:pPr>
      <w:rPr>
        <w:rFonts w:hint="default"/>
        <w:lang w:val="pt-PT" w:eastAsia="en-US" w:bidi="ar-SA"/>
      </w:rPr>
    </w:lvl>
  </w:abstractNum>
  <w:abstractNum w:abstractNumId="15" w15:restartNumberingAfterBreak="0">
    <w:nsid w:val="205D50F1"/>
    <w:multiLevelType w:val="hybridMultilevel"/>
    <w:tmpl w:val="F3B040F2"/>
    <w:lvl w:ilvl="0" w:tplc="04160001">
      <w:start w:val="1"/>
      <w:numFmt w:val="bullet"/>
      <w:lvlText w:val=""/>
      <w:lvlJc w:val="left"/>
      <w:pPr>
        <w:ind w:left="114" w:hanging="295"/>
      </w:pPr>
      <w:rPr>
        <w:rFonts w:ascii="Symbol" w:hAnsi="Symbol" w:hint="default"/>
        <w:spacing w:val="0"/>
        <w:w w:val="100"/>
        <w:sz w:val="24"/>
        <w:szCs w:val="24"/>
        <w:lang w:val="pt-PT" w:eastAsia="en-US" w:bidi="ar-SA"/>
      </w:rPr>
    </w:lvl>
    <w:lvl w:ilvl="1" w:tplc="5D700D6A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1A602A18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668A5598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0ED08FB6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DDFCA31E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1E561D50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D712872A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DEEC8680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16" w15:restartNumberingAfterBreak="0">
    <w:nsid w:val="238C64C0"/>
    <w:multiLevelType w:val="hybridMultilevel"/>
    <w:tmpl w:val="A5FEB468"/>
    <w:lvl w:ilvl="0" w:tplc="84C27612">
      <w:start w:val="1"/>
      <w:numFmt w:val="lowerLetter"/>
      <w:lvlText w:val="%1)"/>
      <w:lvlJc w:val="left"/>
      <w:pPr>
        <w:ind w:left="114" w:hanging="2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B8404FA">
      <w:numFmt w:val="bullet"/>
      <w:lvlText w:val="•"/>
      <w:lvlJc w:val="left"/>
      <w:pPr>
        <w:ind w:left="1070" w:hanging="256"/>
      </w:pPr>
      <w:rPr>
        <w:rFonts w:hint="default"/>
        <w:lang w:val="pt-PT" w:eastAsia="en-US" w:bidi="ar-SA"/>
      </w:rPr>
    </w:lvl>
    <w:lvl w:ilvl="2" w:tplc="6554B908">
      <w:numFmt w:val="bullet"/>
      <w:lvlText w:val="•"/>
      <w:lvlJc w:val="left"/>
      <w:pPr>
        <w:ind w:left="2021" w:hanging="256"/>
      </w:pPr>
      <w:rPr>
        <w:rFonts w:hint="default"/>
        <w:lang w:val="pt-PT" w:eastAsia="en-US" w:bidi="ar-SA"/>
      </w:rPr>
    </w:lvl>
    <w:lvl w:ilvl="3" w:tplc="E7C0319A">
      <w:numFmt w:val="bullet"/>
      <w:lvlText w:val="•"/>
      <w:lvlJc w:val="left"/>
      <w:pPr>
        <w:ind w:left="2971" w:hanging="256"/>
      </w:pPr>
      <w:rPr>
        <w:rFonts w:hint="default"/>
        <w:lang w:val="pt-PT" w:eastAsia="en-US" w:bidi="ar-SA"/>
      </w:rPr>
    </w:lvl>
    <w:lvl w:ilvl="4" w:tplc="6E3A431C">
      <w:numFmt w:val="bullet"/>
      <w:lvlText w:val="•"/>
      <w:lvlJc w:val="left"/>
      <w:pPr>
        <w:ind w:left="3922" w:hanging="256"/>
      </w:pPr>
      <w:rPr>
        <w:rFonts w:hint="default"/>
        <w:lang w:val="pt-PT" w:eastAsia="en-US" w:bidi="ar-SA"/>
      </w:rPr>
    </w:lvl>
    <w:lvl w:ilvl="5" w:tplc="E0DE3670">
      <w:numFmt w:val="bullet"/>
      <w:lvlText w:val="•"/>
      <w:lvlJc w:val="left"/>
      <w:pPr>
        <w:ind w:left="4872" w:hanging="256"/>
      </w:pPr>
      <w:rPr>
        <w:rFonts w:hint="default"/>
        <w:lang w:val="pt-PT" w:eastAsia="en-US" w:bidi="ar-SA"/>
      </w:rPr>
    </w:lvl>
    <w:lvl w:ilvl="6" w:tplc="EB1069D6">
      <w:numFmt w:val="bullet"/>
      <w:lvlText w:val="•"/>
      <w:lvlJc w:val="left"/>
      <w:pPr>
        <w:ind w:left="5823" w:hanging="256"/>
      </w:pPr>
      <w:rPr>
        <w:rFonts w:hint="default"/>
        <w:lang w:val="pt-PT" w:eastAsia="en-US" w:bidi="ar-SA"/>
      </w:rPr>
    </w:lvl>
    <w:lvl w:ilvl="7" w:tplc="D5FA695A">
      <w:numFmt w:val="bullet"/>
      <w:lvlText w:val="•"/>
      <w:lvlJc w:val="left"/>
      <w:pPr>
        <w:ind w:left="6773" w:hanging="256"/>
      </w:pPr>
      <w:rPr>
        <w:rFonts w:hint="default"/>
        <w:lang w:val="pt-PT" w:eastAsia="en-US" w:bidi="ar-SA"/>
      </w:rPr>
    </w:lvl>
    <w:lvl w:ilvl="8" w:tplc="3E5E273C">
      <w:numFmt w:val="bullet"/>
      <w:lvlText w:val="•"/>
      <w:lvlJc w:val="left"/>
      <w:pPr>
        <w:ind w:left="7724" w:hanging="256"/>
      </w:pPr>
      <w:rPr>
        <w:rFonts w:hint="default"/>
        <w:lang w:val="pt-PT" w:eastAsia="en-US" w:bidi="ar-SA"/>
      </w:rPr>
    </w:lvl>
  </w:abstractNum>
  <w:abstractNum w:abstractNumId="17" w15:restartNumberingAfterBreak="0">
    <w:nsid w:val="272149DC"/>
    <w:multiLevelType w:val="hybridMultilevel"/>
    <w:tmpl w:val="8A205142"/>
    <w:lvl w:ilvl="0" w:tplc="D798879E">
      <w:start w:val="1"/>
      <w:numFmt w:val="lowerRoman"/>
      <w:lvlText w:val="%1)"/>
      <w:lvlJc w:val="left"/>
      <w:pPr>
        <w:ind w:left="114" w:hanging="2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816D6CE">
      <w:numFmt w:val="bullet"/>
      <w:lvlText w:val="•"/>
      <w:lvlJc w:val="left"/>
      <w:pPr>
        <w:ind w:left="1070" w:hanging="223"/>
      </w:pPr>
      <w:rPr>
        <w:rFonts w:hint="default"/>
        <w:lang w:val="pt-PT" w:eastAsia="en-US" w:bidi="ar-SA"/>
      </w:rPr>
    </w:lvl>
    <w:lvl w:ilvl="2" w:tplc="556459C2">
      <w:numFmt w:val="bullet"/>
      <w:lvlText w:val="•"/>
      <w:lvlJc w:val="left"/>
      <w:pPr>
        <w:ind w:left="2021" w:hanging="223"/>
      </w:pPr>
      <w:rPr>
        <w:rFonts w:hint="default"/>
        <w:lang w:val="pt-PT" w:eastAsia="en-US" w:bidi="ar-SA"/>
      </w:rPr>
    </w:lvl>
    <w:lvl w:ilvl="3" w:tplc="F2D20E2E">
      <w:numFmt w:val="bullet"/>
      <w:lvlText w:val="•"/>
      <w:lvlJc w:val="left"/>
      <w:pPr>
        <w:ind w:left="2971" w:hanging="223"/>
      </w:pPr>
      <w:rPr>
        <w:rFonts w:hint="default"/>
        <w:lang w:val="pt-PT" w:eastAsia="en-US" w:bidi="ar-SA"/>
      </w:rPr>
    </w:lvl>
    <w:lvl w:ilvl="4" w:tplc="576AF9AC">
      <w:numFmt w:val="bullet"/>
      <w:lvlText w:val="•"/>
      <w:lvlJc w:val="left"/>
      <w:pPr>
        <w:ind w:left="3922" w:hanging="223"/>
      </w:pPr>
      <w:rPr>
        <w:rFonts w:hint="default"/>
        <w:lang w:val="pt-PT" w:eastAsia="en-US" w:bidi="ar-SA"/>
      </w:rPr>
    </w:lvl>
    <w:lvl w:ilvl="5" w:tplc="DC821894">
      <w:numFmt w:val="bullet"/>
      <w:lvlText w:val="•"/>
      <w:lvlJc w:val="left"/>
      <w:pPr>
        <w:ind w:left="4872" w:hanging="223"/>
      </w:pPr>
      <w:rPr>
        <w:rFonts w:hint="default"/>
        <w:lang w:val="pt-PT" w:eastAsia="en-US" w:bidi="ar-SA"/>
      </w:rPr>
    </w:lvl>
    <w:lvl w:ilvl="6" w:tplc="24F8B5E0">
      <w:numFmt w:val="bullet"/>
      <w:lvlText w:val="•"/>
      <w:lvlJc w:val="left"/>
      <w:pPr>
        <w:ind w:left="5823" w:hanging="223"/>
      </w:pPr>
      <w:rPr>
        <w:rFonts w:hint="default"/>
        <w:lang w:val="pt-PT" w:eastAsia="en-US" w:bidi="ar-SA"/>
      </w:rPr>
    </w:lvl>
    <w:lvl w:ilvl="7" w:tplc="03482CF2">
      <w:numFmt w:val="bullet"/>
      <w:lvlText w:val="•"/>
      <w:lvlJc w:val="left"/>
      <w:pPr>
        <w:ind w:left="6773" w:hanging="223"/>
      </w:pPr>
      <w:rPr>
        <w:rFonts w:hint="default"/>
        <w:lang w:val="pt-PT" w:eastAsia="en-US" w:bidi="ar-SA"/>
      </w:rPr>
    </w:lvl>
    <w:lvl w:ilvl="8" w:tplc="85B4F53E">
      <w:numFmt w:val="bullet"/>
      <w:lvlText w:val="•"/>
      <w:lvlJc w:val="left"/>
      <w:pPr>
        <w:ind w:left="7724" w:hanging="223"/>
      </w:pPr>
      <w:rPr>
        <w:rFonts w:hint="default"/>
        <w:lang w:val="pt-PT" w:eastAsia="en-US" w:bidi="ar-SA"/>
      </w:rPr>
    </w:lvl>
  </w:abstractNum>
  <w:abstractNum w:abstractNumId="18" w15:restartNumberingAfterBreak="0">
    <w:nsid w:val="2FB20CE6"/>
    <w:multiLevelType w:val="multilevel"/>
    <w:tmpl w:val="CD00106A"/>
    <w:lvl w:ilvl="0">
      <w:start w:val="8"/>
      <w:numFmt w:val="decimal"/>
      <w:lvlText w:val="%1"/>
      <w:lvlJc w:val="left"/>
      <w:pPr>
        <w:ind w:left="114" w:hanging="609"/>
      </w:pPr>
      <w:rPr>
        <w:rFonts w:hint="default"/>
        <w:lang w:val="pt-PT" w:eastAsia="en-US" w:bidi="ar-SA"/>
      </w:rPr>
    </w:lvl>
    <w:lvl w:ilvl="1">
      <w:start w:val="42"/>
      <w:numFmt w:val="decimal"/>
      <w:lvlText w:val="%1.%2."/>
      <w:lvlJc w:val="left"/>
      <w:pPr>
        <w:ind w:left="1177" w:hanging="609"/>
      </w:pPr>
      <w:rPr>
        <w:rFonts w:ascii="Times New Roman" w:eastAsia="Times New Roman" w:hAnsi="Times New Roman" w:cs="Times New Roman" w:hint="default"/>
        <w:b/>
        <w:color w:val="auto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735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35"/>
      </w:pPr>
      <w:rPr>
        <w:rFonts w:hint="default"/>
        <w:lang w:val="pt-PT" w:eastAsia="en-US" w:bidi="ar-SA"/>
      </w:rPr>
    </w:lvl>
  </w:abstractNum>
  <w:abstractNum w:abstractNumId="19" w15:restartNumberingAfterBreak="0">
    <w:nsid w:val="32116E7E"/>
    <w:multiLevelType w:val="multilevel"/>
    <w:tmpl w:val="70C4926C"/>
    <w:lvl w:ilvl="0">
      <w:start w:val="8"/>
      <w:numFmt w:val="decimal"/>
      <w:lvlText w:val="%1"/>
      <w:lvlJc w:val="left"/>
      <w:pPr>
        <w:ind w:left="114" w:hanging="798"/>
      </w:pPr>
      <w:rPr>
        <w:rFonts w:hint="default"/>
        <w:lang w:val="pt-PT" w:eastAsia="en-US" w:bidi="ar-SA"/>
      </w:rPr>
    </w:lvl>
    <w:lvl w:ilvl="1">
      <w:start w:val="46"/>
      <w:numFmt w:val="decimal"/>
      <w:lvlText w:val="%1.%2"/>
      <w:lvlJc w:val="left"/>
      <w:pPr>
        <w:ind w:left="114" w:hanging="79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9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98"/>
      </w:pPr>
      <w:rPr>
        <w:rFonts w:hint="default"/>
        <w:lang w:val="pt-PT" w:eastAsia="en-US" w:bidi="ar-SA"/>
      </w:rPr>
    </w:lvl>
  </w:abstractNum>
  <w:abstractNum w:abstractNumId="20" w15:restartNumberingAfterBreak="0">
    <w:nsid w:val="32551CCB"/>
    <w:multiLevelType w:val="multilevel"/>
    <w:tmpl w:val="23D60D9C"/>
    <w:lvl w:ilvl="0">
      <w:start w:val="8"/>
      <w:numFmt w:val="decimal"/>
      <w:lvlText w:val="%1"/>
      <w:lvlJc w:val="left"/>
      <w:pPr>
        <w:ind w:left="114" w:hanging="818"/>
      </w:pPr>
      <w:rPr>
        <w:rFonts w:hint="default"/>
        <w:lang w:val="pt-PT" w:eastAsia="en-US" w:bidi="ar-SA"/>
      </w:rPr>
    </w:lvl>
    <w:lvl w:ilvl="1">
      <w:start w:val="23"/>
      <w:numFmt w:val="decimal"/>
      <w:lvlText w:val="%1.%2."/>
      <w:lvlJc w:val="left"/>
      <w:pPr>
        <w:ind w:left="114" w:hanging="818"/>
      </w:pPr>
      <w:rPr>
        <w:rFonts w:hint="default"/>
        <w:b/>
        <w:color w:val="000000" w:themeColor="text1"/>
        <w:spacing w:val="0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60"/>
      </w:pPr>
      <w:rPr>
        <w:rFonts w:ascii="Times New Roman" w:eastAsia="Times New Roman" w:hAnsi="Times New Roman" w:cs="Times New Roman" w:hint="default"/>
        <w:b/>
        <w:color w:val="000000" w:themeColor="text1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60"/>
      </w:pPr>
      <w:rPr>
        <w:rFonts w:hint="default"/>
        <w:lang w:val="pt-PT" w:eastAsia="en-US" w:bidi="ar-SA"/>
      </w:rPr>
    </w:lvl>
  </w:abstractNum>
  <w:abstractNum w:abstractNumId="21" w15:restartNumberingAfterBreak="0">
    <w:nsid w:val="33A2037D"/>
    <w:multiLevelType w:val="hybridMultilevel"/>
    <w:tmpl w:val="F81E5988"/>
    <w:lvl w:ilvl="0" w:tplc="3BAED556">
      <w:start w:val="1"/>
      <w:numFmt w:val="lowerLetter"/>
      <w:lvlText w:val="%1)"/>
      <w:lvlJc w:val="left"/>
      <w:pPr>
        <w:ind w:left="114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50298F8">
      <w:numFmt w:val="bullet"/>
      <w:lvlText w:val="•"/>
      <w:lvlJc w:val="left"/>
      <w:pPr>
        <w:ind w:left="1070" w:hanging="261"/>
      </w:pPr>
      <w:rPr>
        <w:rFonts w:hint="default"/>
        <w:lang w:val="pt-PT" w:eastAsia="en-US" w:bidi="ar-SA"/>
      </w:rPr>
    </w:lvl>
    <w:lvl w:ilvl="2" w:tplc="FA6CB34C">
      <w:numFmt w:val="bullet"/>
      <w:lvlText w:val="•"/>
      <w:lvlJc w:val="left"/>
      <w:pPr>
        <w:ind w:left="2021" w:hanging="261"/>
      </w:pPr>
      <w:rPr>
        <w:rFonts w:hint="default"/>
        <w:lang w:val="pt-PT" w:eastAsia="en-US" w:bidi="ar-SA"/>
      </w:rPr>
    </w:lvl>
    <w:lvl w:ilvl="3" w:tplc="1E260B28">
      <w:numFmt w:val="bullet"/>
      <w:lvlText w:val="•"/>
      <w:lvlJc w:val="left"/>
      <w:pPr>
        <w:ind w:left="2971" w:hanging="261"/>
      </w:pPr>
      <w:rPr>
        <w:rFonts w:hint="default"/>
        <w:lang w:val="pt-PT" w:eastAsia="en-US" w:bidi="ar-SA"/>
      </w:rPr>
    </w:lvl>
    <w:lvl w:ilvl="4" w:tplc="3F76FB3E">
      <w:numFmt w:val="bullet"/>
      <w:lvlText w:val="•"/>
      <w:lvlJc w:val="left"/>
      <w:pPr>
        <w:ind w:left="3922" w:hanging="261"/>
      </w:pPr>
      <w:rPr>
        <w:rFonts w:hint="default"/>
        <w:lang w:val="pt-PT" w:eastAsia="en-US" w:bidi="ar-SA"/>
      </w:rPr>
    </w:lvl>
    <w:lvl w:ilvl="5" w:tplc="26B8EB70">
      <w:numFmt w:val="bullet"/>
      <w:lvlText w:val="•"/>
      <w:lvlJc w:val="left"/>
      <w:pPr>
        <w:ind w:left="4872" w:hanging="261"/>
      </w:pPr>
      <w:rPr>
        <w:rFonts w:hint="default"/>
        <w:lang w:val="pt-PT" w:eastAsia="en-US" w:bidi="ar-SA"/>
      </w:rPr>
    </w:lvl>
    <w:lvl w:ilvl="6" w:tplc="DB9470F8">
      <w:numFmt w:val="bullet"/>
      <w:lvlText w:val="•"/>
      <w:lvlJc w:val="left"/>
      <w:pPr>
        <w:ind w:left="5823" w:hanging="261"/>
      </w:pPr>
      <w:rPr>
        <w:rFonts w:hint="default"/>
        <w:lang w:val="pt-PT" w:eastAsia="en-US" w:bidi="ar-SA"/>
      </w:rPr>
    </w:lvl>
    <w:lvl w:ilvl="7" w:tplc="4224F12A">
      <w:numFmt w:val="bullet"/>
      <w:lvlText w:val="•"/>
      <w:lvlJc w:val="left"/>
      <w:pPr>
        <w:ind w:left="6773" w:hanging="261"/>
      </w:pPr>
      <w:rPr>
        <w:rFonts w:hint="default"/>
        <w:lang w:val="pt-PT" w:eastAsia="en-US" w:bidi="ar-SA"/>
      </w:rPr>
    </w:lvl>
    <w:lvl w:ilvl="8" w:tplc="9508CA66">
      <w:numFmt w:val="bullet"/>
      <w:lvlText w:val="•"/>
      <w:lvlJc w:val="left"/>
      <w:pPr>
        <w:ind w:left="7724" w:hanging="261"/>
      </w:pPr>
      <w:rPr>
        <w:rFonts w:hint="default"/>
        <w:lang w:val="pt-PT" w:eastAsia="en-US" w:bidi="ar-SA"/>
      </w:rPr>
    </w:lvl>
  </w:abstractNum>
  <w:abstractNum w:abstractNumId="22" w15:restartNumberingAfterBreak="0">
    <w:nsid w:val="35C34091"/>
    <w:multiLevelType w:val="hybridMultilevel"/>
    <w:tmpl w:val="67C08F56"/>
    <w:lvl w:ilvl="0" w:tplc="69F42724">
      <w:start w:val="1"/>
      <w:numFmt w:val="lowerLetter"/>
      <w:lvlText w:val="%1)"/>
      <w:lvlJc w:val="left"/>
      <w:pPr>
        <w:ind w:left="114" w:hanging="302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0B482116">
      <w:numFmt w:val="bullet"/>
      <w:lvlText w:val="•"/>
      <w:lvlJc w:val="left"/>
      <w:pPr>
        <w:ind w:left="1070" w:hanging="302"/>
      </w:pPr>
      <w:rPr>
        <w:rFonts w:hint="default"/>
        <w:lang w:val="pt-PT" w:eastAsia="en-US" w:bidi="ar-SA"/>
      </w:rPr>
    </w:lvl>
    <w:lvl w:ilvl="2" w:tplc="B2BE93E8">
      <w:numFmt w:val="bullet"/>
      <w:lvlText w:val="•"/>
      <w:lvlJc w:val="left"/>
      <w:pPr>
        <w:ind w:left="2021" w:hanging="302"/>
      </w:pPr>
      <w:rPr>
        <w:rFonts w:hint="default"/>
        <w:lang w:val="pt-PT" w:eastAsia="en-US" w:bidi="ar-SA"/>
      </w:rPr>
    </w:lvl>
    <w:lvl w:ilvl="3" w:tplc="99CCD66A">
      <w:numFmt w:val="bullet"/>
      <w:lvlText w:val="•"/>
      <w:lvlJc w:val="left"/>
      <w:pPr>
        <w:ind w:left="2971" w:hanging="302"/>
      </w:pPr>
      <w:rPr>
        <w:rFonts w:hint="default"/>
        <w:lang w:val="pt-PT" w:eastAsia="en-US" w:bidi="ar-SA"/>
      </w:rPr>
    </w:lvl>
    <w:lvl w:ilvl="4" w:tplc="34841E34">
      <w:numFmt w:val="bullet"/>
      <w:lvlText w:val="•"/>
      <w:lvlJc w:val="left"/>
      <w:pPr>
        <w:ind w:left="3922" w:hanging="302"/>
      </w:pPr>
      <w:rPr>
        <w:rFonts w:hint="default"/>
        <w:lang w:val="pt-PT" w:eastAsia="en-US" w:bidi="ar-SA"/>
      </w:rPr>
    </w:lvl>
    <w:lvl w:ilvl="5" w:tplc="FDB83192">
      <w:numFmt w:val="bullet"/>
      <w:lvlText w:val="•"/>
      <w:lvlJc w:val="left"/>
      <w:pPr>
        <w:ind w:left="4872" w:hanging="302"/>
      </w:pPr>
      <w:rPr>
        <w:rFonts w:hint="default"/>
        <w:lang w:val="pt-PT" w:eastAsia="en-US" w:bidi="ar-SA"/>
      </w:rPr>
    </w:lvl>
    <w:lvl w:ilvl="6" w:tplc="066498AC">
      <w:numFmt w:val="bullet"/>
      <w:lvlText w:val="•"/>
      <w:lvlJc w:val="left"/>
      <w:pPr>
        <w:ind w:left="5823" w:hanging="302"/>
      </w:pPr>
      <w:rPr>
        <w:rFonts w:hint="default"/>
        <w:lang w:val="pt-PT" w:eastAsia="en-US" w:bidi="ar-SA"/>
      </w:rPr>
    </w:lvl>
    <w:lvl w:ilvl="7" w:tplc="7494B682">
      <w:numFmt w:val="bullet"/>
      <w:lvlText w:val="•"/>
      <w:lvlJc w:val="left"/>
      <w:pPr>
        <w:ind w:left="6773" w:hanging="302"/>
      </w:pPr>
      <w:rPr>
        <w:rFonts w:hint="default"/>
        <w:lang w:val="pt-PT" w:eastAsia="en-US" w:bidi="ar-SA"/>
      </w:rPr>
    </w:lvl>
    <w:lvl w:ilvl="8" w:tplc="1E06475C">
      <w:numFmt w:val="bullet"/>
      <w:lvlText w:val="•"/>
      <w:lvlJc w:val="left"/>
      <w:pPr>
        <w:ind w:left="7724" w:hanging="302"/>
      </w:pPr>
      <w:rPr>
        <w:rFonts w:hint="default"/>
        <w:lang w:val="pt-PT" w:eastAsia="en-US" w:bidi="ar-SA"/>
      </w:rPr>
    </w:lvl>
  </w:abstractNum>
  <w:abstractNum w:abstractNumId="23" w15:restartNumberingAfterBreak="0">
    <w:nsid w:val="38025480"/>
    <w:multiLevelType w:val="hybridMultilevel"/>
    <w:tmpl w:val="0FF69FB2"/>
    <w:lvl w:ilvl="0" w:tplc="F120E924">
      <w:start w:val="1"/>
      <w:numFmt w:val="decimal"/>
      <w:lvlText w:val="%1)"/>
      <w:lvlJc w:val="left"/>
      <w:pPr>
        <w:ind w:left="37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6AAE270">
      <w:numFmt w:val="bullet"/>
      <w:lvlText w:val="•"/>
      <w:lvlJc w:val="left"/>
      <w:pPr>
        <w:ind w:left="1304" w:hanging="260"/>
      </w:pPr>
      <w:rPr>
        <w:rFonts w:hint="default"/>
        <w:lang w:val="pt-PT" w:eastAsia="en-US" w:bidi="ar-SA"/>
      </w:rPr>
    </w:lvl>
    <w:lvl w:ilvl="2" w:tplc="8EB2E5F8">
      <w:numFmt w:val="bullet"/>
      <w:lvlText w:val="•"/>
      <w:lvlJc w:val="left"/>
      <w:pPr>
        <w:ind w:left="2229" w:hanging="260"/>
      </w:pPr>
      <w:rPr>
        <w:rFonts w:hint="default"/>
        <w:lang w:val="pt-PT" w:eastAsia="en-US" w:bidi="ar-SA"/>
      </w:rPr>
    </w:lvl>
    <w:lvl w:ilvl="3" w:tplc="F5AEB4EE">
      <w:numFmt w:val="bullet"/>
      <w:lvlText w:val="•"/>
      <w:lvlJc w:val="left"/>
      <w:pPr>
        <w:ind w:left="3153" w:hanging="260"/>
      </w:pPr>
      <w:rPr>
        <w:rFonts w:hint="default"/>
        <w:lang w:val="pt-PT" w:eastAsia="en-US" w:bidi="ar-SA"/>
      </w:rPr>
    </w:lvl>
    <w:lvl w:ilvl="4" w:tplc="980A66BA">
      <w:numFmt w:val="bullet"/>
      <w:lvlText w:val="•"/>
      <w:lvlJc w:val="left"/>
      <w:pPr>
        <w:ind w:left="4078" w:hanging="260"/>
      </w:pPr>
      <w:rPr>
        <w:rFonts w:hint="default"/>
        <w:lang w:val="pt-PT" w:eastAsia="en-US" w:bidi="ar-SA"/>
      </w:rPr>
    </w:lvl>
    <w:lvl w:ilvl="5" w:tplc="541638AC">
      <w:numFmt w:val="bullet"/>
      <w:lvlText w:val="•"/>
      <w:lvlJc w:val="left"/>
      <w:pPr>
        <w:ind w:left="5002" w:hanging="260"/>
      </w:pPr>
      <w:rPr>
        <w:rFonts w:hint="default"/>
        <w:lang w:val="pt-PT" w:eastAsia="en-US" w:bidi="ar-SA"/>
      </w:rPr>
    </w:lvl>
    <w:lvl w:ilvl="6" w:tplc="6664664C">
      <w:numFmt w:val="bullet"/>
      <w:lvlText w:val="•"/>
      <w:lvlJc w:val="left"/>
      <w:pPr>
        <w:ind w:left="5927" w:hanging="260"/>
      </w:pPr>
      <w:rPr>
        <w:rFonts w:hint="default"/>
        <w:lang w:val="pt-PT" w:eastAsia="en-US" w:bidi="ar-SA"/>
      </w:rPr>
    </w:lvl>
    <w:lvl w:ilvl="7" w:tplc="DEC26956">
      <w:numFmt w:val="bullet"/>
      <w:lvlText w:val="•"/>
      <w:lvlJc w:val="left"/>
      <w:pPr>
        <w:ind w:left="6851" w:hanging="260"/>
      </w:pPr>
      <w:rPr>
        <w:rFonts w:hint="default"/>
        <w:lang w:val="pt-PT" w:eastAsia="en-US" w:bidi="ar-SA"/>
      </w:rPr>
    </w:lvl>
    <w:lvl w:ilvl="8" w:tplc="76FC0974">
      <w:numFmt w:val="bullet"/>
      <w:lvlText w:val="•"/>
      <w:lvlJc w:val="left"/>
      <w:pPr>
        <w:ind w:left="7776" w:hanging="260"/>
      </w:pPr>
      <w:rPr>
        <w:rFonts w:hint="default"/>
        <w:lang w:val="pt-PT" w:eastAsia="en-US" w:bidi="ar-SA"/>
      </w:rPr>
    </w:lvl>
  </w:abstractNum>
  <w:abstractNum w:abstractNumId="24" w15:restartNumberingAfterBreak="0">
    <w:nsid w:val="390F43DE"/>
    <w:multiLevelType w:val="hybridMultilevel"/>
    <w:tmpl w:val="2076A714"/>
    <w:lvl w:ilvl="0" w:tplc="BBC891C0">
      <w:start w:val="1"/>
      <w:numFmt w:val="lowerRoman"/>
      <w:lvlText w:val="%1)"/>
      <w:lvlJc w:val="left"/>
      <w:pPr>
        <w:ind w:left="87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39" w:hanging="360"/>
      </w:pPr>
    </w:lvl>
    <w:lvl w:ilvl="2" w:tplc="0416001B" w:tentative="1">
      <w:start w:val="1"/>
      <w:numFmt w:val="lowerRoman"/>
      <w:lvlText w:val="%3."/>
      <w:lvlJc w:val="right"/>
      <w:pPr>
        <w:ind w:left="1959" w:hanging="180"/>
      </w:pPr>
    </w:lvl>
    <w:lvl w:ilvl="3" w:tplc="0416000F" w:tentative="1">
      <w:start w:val="1"/>
      <w:numFmt w:val="decimal"/>
      <w:lvlText w:val="%4."/>
      <w:lvlJc w:val="left"/>
      <w:pPr>
        <w:ind w:left="2679" w:hanging="360"/>
      </w:pPr>
    </w:lvl>
    <w:lvl w:ilvl="4" w:tplc="04160019" w:tentative="1">
      <w:start w:val="1"/>
      <w:numFmt w:val="lowerLetter"/>
      <w:lvlText w:val="%5."/>
      <w:lvlJc w:val="left"/>
      <w:pPr>
        <w:ind w:left="3399" w:hanging="360"/>
      </w:pPr>
    </w:lvl>
    <w:lvl w:ilvl="5" w:tplc="0416001B" w:tentative="1">
      <w:start w:val="1"/>
      <w:numFmt w:val="lowerRoman"/>
      <w:lvlText w:val="%6."/>
      <w:lvlJc w:val="right"/>
      <w:pPr>
        <w:ind w:left="4119" w:hanging="180"/>
      </w:pPr>
    </w:lvl>
    <w:lvl w:ilvl="6" w:tplc="0416000F" w:tentative="1">
      <w:start w:val="1"/>
      <w:numFmt w:val="decimal"/>
      <w:lvlText w:val="%7."/>
      <w:lvlJc w:val="left"/>
      <w:pPr>
        <w:ind w:left="4839" w:hanging="360"/>
      </w:pPr>
    </w:lvl>
    <w:lvl w:ilvl="7" w:tplc="04160019" w:tentative="1">
      <w:start w:val="1"/>
      <w:numFmt w:val="lowerLetter"/>
      <w:lvlText w:val="%8."/>
      <w:lvlJc w:val="left"/>
      <w:pPr>
        <w:ind w:left="5559" w:hanging="360"/>
      </w:pPr>
    </w:lvl>
    <w:lvl w:ilvl="8" w:tplc="0416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25" w15:restartNumberingAfterBreak="0">
    <w:nsid w:val="3A8E248E"/>
    <w:multiLevelType w:val="multilevel"/>
    <w:tmpl w:val="380C786E"/>
    <w:lvl w:ilvl="0">
      <w:start w:val="8"/>
      <w:numFmt w:val="decimal"/>
      <w:lvlText w:val="%1."/>
      <w:lvlJc w:val="left"/>
      <w:pPr>
        <w:ind w:left="114" w:hanging="251"/>
      </w:pPr>
      <w:rPr>
        <w:rFonts w:hint="default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449"/>
      </w:pPr>
      <w:rPr>
        <w:rFonts w:ascii="Times New Roman" w:eastAsia="Times New Roman" w:hAnsi="Times New Roman" w:cs="Times New Roman" w:hint="default"/>
        <w:color w:val="auto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21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1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449"/>
      </w:pPr>
      <w:rPr>
        <w:rFonts w:hint="default"/>
        <w:lang w:val="pt-PT" w:eastAsia="en-US" w:bidi="ar-SA"/>
      </w:rPr>
    </w:lvl>
  </w:abstractNum>
  <w:abstractNum w:abstractNumId="26" w15:restartNumberingAfterBreak="0">
    <w:nsid w:val="3DD27301"/>
    <w:multiLevelType w:val="hybridMultilevel"/>
    <w:tmpl w:val="566247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16162"/>
    <w:multiLevelType w:val="multilevel"/>
    <w:tmpl w:val="F460ADF6"/>
    <w:lvl w:ilvl="0">
      <w:start w:val="12"/>
      <w:numFmt w:val="decimal"/>
      <w:lvlText w:val="%1"/>
      <w:lvlJc w:val="left"/>
      <w:pPr>
        <w:ind w:left="114" w:hanging="859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14" w:hanging="8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85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8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8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8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8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8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859"/>
      </w:pPr>
      <w:rPr>
        <w:rFonts w:hint="default"/>
        <w:lang w:val="pt-PT" w:eastAsia="en-US" w:bidi="ar-SA"/>
      </w:rPr>
    </w:lvl>
  </w:abstractNum>
  <w:abstractNum w:abstractNumId="28" w15:restartNumberingAfterBreak="0">
    <w:nsid w:val="482B6FBA"/>
    <w:multiLevelType w:val="hybridMultilevel"/>
    <w:tmpl w:val="297E3B72"/>
    <w:lvl w:ilvl="0" w:tplc="00306B4C">
      <w:start w:val="1"/>
      <w:numFmt w:val="lowerLetter"/>
      <w:lvlText w:val="%1)"/>
      <w:lvlJc w:val="left"/>
      <w:pPr>
        <w:ind w:left="1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D6D67C1C">
      <w:numFmt w:val="bullet"/>
      <w:lvlText w:val="•"/>
      <w:lvlJc w:val="left"/>
      <w:pPr>
        <w:ind w:left="1070" w:hanging="260"/>
      </w:pPr>
      <w:rPr>
        <w:rFonts w:hint="default"/>
        <w:lang w:val="pt-PT" w:eastAsia="en-US" w:bidi="ar-SA"/>
      </w:rPr>
    </w:lvl>
    <w:lvl w:ilvl="2" w:tplc="C7D23BDE">
      <w:numFmt w:val="bullet"/>
      <w:lvlText w:val="•"/>
      <w:lvlJc w:val="left"/>
      <w:pPr>
        <w:ind w:left="2021" w:hanging="260"/>
      </w:pPr>
      <w:rPr>
        <w:rFonts w:hint="default"/>
        <w:lang w:val="pt-PT" w:eastAsia="en-US" w:bidi="ar-SA"/>
      </w:rPr>
    </w:lvl>
    <w:lvl w:ilvl="3" w:tplc="3C1A18BC">
      <w:numFmt w:val="bullet"/>
      <w:lvlText w:val="•"/>
      <w:lvlJc w:val="left"/>
      <w:pPr>
        <w:ind w:left="2971" w:hanging="260"/>
      </w:pPr>
      <w:rPr>
        <w:rFonts w:hint="default"/>
        <w:lang w:val="pt-PT" w:eastAsia="en-US" w:bidi="ar-SA"/>
      </w:rPr>
    </w:lvl>
    <w:lvl w:ilvl="4" w:tplc="30A0BCB6">
      <w:numFmt w:val="bullet"/>
      <w:lvlText w:val="•"/>
      <w:lvlJc w:val="left"/>
      <w:pPr>
        <w:ind w:left="3922" w:hanging="260"/>
      </w:pPr>
      <w:rPr>
        <w:rFonts w:hint="default"/>
        <w:lang w:val="pt-PT" w:eastAsia="en-US" w:bidi="ar-SA"/>
      </w:rPr>
    </w:lvl>
    <w:lvl w:ilvl="5" w:tplc="02F0F5B4">
      <w:numFmt w:val="bullet"/>
      <w:lvlText w:val="•"/>
      <w:lvlJc w:val="left"/>
      <w:pPr>
        <w:ind w:left="4872" w:hanging="260"/>
      </w:pPr>
      <w:rPr>
        <w:rFonts w:hint="default"/>
        <w:lang w:val="pt-PT" w:eastAsia="en-US" w:bidi="ar-SA"/>
      </w:rPr>
    </w:lvl>
    <w:lvl w:ilvl="6" w:tplc="B380AB3A">
      <w:numFmt w:val="bullet"/>
      <w:lvlText w:val="•"/>
      <w:lvlJc w:val="left"/>
      <w:pPr>
        <w:ind w:left="5823" w:hanging="260"/>
      </w:pPr>
      <w:rPr>
        <w:rFonts w:hint="default"/>
        <w:lang w:val="pt-PT" w:eastAsia="en-US" w:bidi="ar-SA"/>
      </w:rPr>
    </w:lvl>
    <w:lvl w:ilvl="7" w:tplc="40962D6C">
      <w:numFmt w:val="bullet"/>
      <w:lvlText w:val="•"/>
      <w:lvlJc w:val="left"/>
      <w:pPr>
        <w:ind w:left="6773" w:hanging="260"/>
      </w:pPr>
      <w:rPr>
        <w:rFonts w:hint="default"/>
        <w:lang w:val="pt-PT" w:eastAsia="en-US" w:bidi="ar-SA"/>
      </w:rPr>
    </w:lvl>
    <w:lvl w:ilvl="8" w:tplc="EC8C7132">
      <w:numFmt w:val="bullet"/>
      <w:lvlText w:val="•"/>
      <w:lvlJc w:val="left"/>
      <w:pPr>
        <w:ind w:left="7724" w:hanging="260"/>
      </w:pPr>
      <w:rPr>
        <w:rFonts w:hint="default"/>
        <w:lang w:val="pt-PT" w:eastAsia="en-US" w:bidi="ar-SA"/>
      </w:rPr>
    </w:lvl>
  </w:abstractNum>
  <w:abstractNum w:abstractNumId="29" w15:restartNumberingAfterBreak="0">
    <w:nsid w:val="4F3A1DF9"/>
    <w:multiLevelType w:val="multilevel"/>
    <w:tmpl w:val="6450B4BA"/>
    <w:lvl w:ilvl="0">
      <w:start w:val="12"/>
      <w:numFmt w:val="decimal"/>
      <w:lvlText w:val="%1"/>
      <w:lvlJc w:val="left"/>
      <w:pPr>
        <w:ind w:left="114" w:hanging="48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487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43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43"/>
      </w:pPr>
      <w:rPr>
        <w:rFonts w:hint="default"/>
        <w:lang w:val="pt-PT" w:eastAsia="en-US" w:bidi="ar-SA"/>
      </w:rPr>
    </w:lvl>
  </w:abstractNum>
  <w:abstractNum w:abstractNumId="30" w15:restartNumberingAfterBreak="0">
    <w:nsid w:val="4F5C3B1F"/>
    <w:multiLevelType w:val="hybridMultilevel"/>
    <w:tmpl w:val="A3CE9886"/>
    <w:lvl w:ilvl="0" w:tplc="B89602FC">
      <w:start w:val="1"/>
      <w:numFmt w:val="decimal"/>
      <w:lvlText w:val="(%1)"/>
      <w:lvlJc w:val="left"/>
      <w:pPr>
        <w:ind w:left="114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170A0E2">
      <w:numFmt w:val="bullet"/>
      <w:lvlText w:val="•"/>
      <w:lvlJc w:val="left"/>
      <w:pPr>
        <w:ind w:left="1070" w:hanging="351"/>
      </w:pPr>
      <w:rPr>
        <w:rFonts w:hint="default"/>
        <w:lang w:val="pt-PT" w:eastAsia="en-US" w:bidi="ar-SA"/>
      </w:rPr>
    </w:lvl>
    <w:lvl w:ilvl="2" w:tplc="931AD648">
      <w:numFmt w:val="bullet"/>
      <w:lvlText w:val="•"/>
      <w:lvlJc w:val="left"/>
      <w:pPr>
        <w:ind w:left="2021" w:hanging="351"/>
      </w:pPr>
      <w:rPr>
        <w:rFonts w:hint="default"/>
        <w:lang w:val="pt-PT" w:eastAsia="en-US" w:bidi="ar-SA"/>
      </w:rPr>
    </w:lvl>
    <w:lvl w:ilvl="3" w:tplc="3FD43C7E">
      <w:numFmt w:val="bullet"/>
      <w:lvlText w:val="•"/>
      <w:lvlJc w:val="left"/>
      <w:pPr>
        <w:ind w:left="2971" w:hanging="351"/>
      </w:pPr>
      <w:rPr>
        <w:rFonts w:hint="default"/>
        <w:lang w:val="pt-PT" w:eastAsia="en-US" w:bidi="ar-SA"/>
      </w:rPr>
    </w:lvl>
    <w:lvl w:ilvl="4" w:tplc="426CA92C">
      <w:numFmt w:val="bullet"/>
      <w:lvlText w:val="•"/>
      <w:lvlJc w:val="left"/>
      <w:pPr>
        <w:ind w:left="3922" w:hanging="351"/>
      </w:pPr>
      <w:rPr>
        <w:rFonts w:hint="default"/>
        <w:lang w:val="pt-PT" w:eastAsia="en-US" w:bidi="ar-SA"/>
      </w:rPr>
    </w:lvl>
    <w:lvl w:ilvl="5" w:tplc="860E2C58">
      <w:numFmt w:val="bullet"/>
      <w:lvlText w:val="•"/>
      <w:lvlJc w:val="left"/>
      <w:pPr>
        <w:ind w:left="4872" w:hanging="351"/>
      </w:pPr>
      <w:rPr>
        <w:rFonts w:hint="default"/>
        <w:lang w:val="pt-PT" w:eastAsia="en-US" w:bidi="ar-SA"/>
      </w:rPr>
    </w:lvl>
    <w:lvl w:ilvl="6" w:tplc="7D70AC04">
      <w:numFmt w:val="bullet"/>
      <w:lvlText w:val="•"/>
      <w:lvlJc w:val="left"/>
      <w:pPr>
        <w:ind w:left="5823" w:hanging="351"/>
      </w:pPr>
      <w:rPr>
        <w:rFonts w:hint="default"/>
        <w:lang w:val="pt-PT" w:eastAsia="en-US" w:bidi="ar-SA"/>
      </w:rPr>
    </w:lvl>
    <w:lvl w:ilvl="7" w:tplc="C1CC5EDC">
      <w:numFmt w:val="bullet"/>
      <w:lvlText w:val="•"/>
      <w:lvlJc w:val="left"/>
      <w:pPr>
        <w:ind w:left="6773" w:hanging="351"/>
      </w:pPr>
      <w:rPr>
        <w:rFonts w:hint="default"/>
        <w:lang w:val="pt-PT" w:eastAsia="en-US" w:bidi="ar-SA"/>
      </w:rPr>
    </w:lvl>
    <w:lvl w:ilvl="8" w:tplc="B8AE8AD4">
      <w:numFmt w:val="bullet"/>
      <w:lvlText w:val="•"/>
      <w:lvlJc w:val="left"/>
      <w:pPr>
        <w:ind w:left="7724" w:hanging="351"/>
      </w:pPr>
      <w:rPr>
        <w:rFonts w:hint="default"/>
        <w:lang w:val="pt-PT" w:eastAsia="en-US" w:bidi="ar-SA"/>
      </w:rPr>
    </w:lvl>
  </w:abstractNum>
  <w:abstractNum w:abstractNumId="31" w15:restartNumberingAfterBreak="0">
    <w:nsid w:val="501A4D68"/>
    <w:multiLevelType w:val="hybridMultilevel"/>
    <w:tmpl w:val="8774EC6C"/>
    <w:lvl w:ilvl="0" w:tplc="E4D2FDDC">
      <w:start w:val="1"/>
      <w:numFmt w:val="lowerLetter"/>
      <w:lvlText w:val="%1)"/>
      <w:lvlJc w:val="left"/>
      <w:pPr>
        <w:ind w:left="17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99" w:hanging="360"/>
      </w:pPr>
    </w:lvl>
    <w:lvl w:ilvl="2" w:tplc="0416001B" w:tentative="1">
      <w:start w:val="1"/>
      <w:numFmt w:val="lowerRoman"/>
      <w:lvlText w:val="%3."/>
      <w:lvlJc w:val="right"/>
      <w:pPr>
        <w:ind w:left="1619" w:hanging="180"/>
      </w:pPr>
    </w:lvl>
    <w:lvl w:ilvl="3" w:tplc="0416000F" w:tentative="1">
      <w:start w:val="1"/>
      <w:numFmt w:val="decimal"/>
      <w:lvlText w:val="%4."/>
      <w:lvlJc w:val="left"/>
      <w:pPr>
        <w:ind w:left="2339" w:hanging="360"/>
      </w:pPr>
    </w:lvl>
    <w:lvl w:ilvl="4" w:tplc="04160019" w:tentative="1">
      <w:start w:val="1"/>
      <w:numFmt w:val="lowerLetter"/>
      <w:lvlText w:val="%5."/>
      <w:lvlJc w:val="left"/>
      <w:pPr>
        <w:ind w:left="3059" w:hanging="360"/>
      </w:pPr>
    </w:lvl>
    <w:lvl w:ilvl="5" w:tplc="0416001B" w:tentative="1">
      <w:start w:val="1"/>
      <w:numFmt w:val="lowerRoman"/>
      <w:lvlText w:val="%6."/>
      <w:lvlJc w:val="right"/>
      <w:pPr>
        <w:ind w:left="3779" w:hanging="180"/>
      </w:pPr>
    </w:lvl>
    <w:lvl w:ilvl="6" w:tplc="0416000F" w:tentative="1">
      <w:start w:val="1"/>
      <w:numFmt w:val="decimal"/>
      <w:lvlText w:val="%7."/>
      <w:lvlJc w:val="left"/>
      <w:pPr>
        <w:ind w:left="4499" w:hanging="360"/>
      </w:pPr>
    </w:lvl>
    <w:lvl w:ilvl="7" w:tplc="04160019" w:tentative="1">
      <w:start w:val="1"/>
      <w:numFmt w:val="lowerLetter"/>
      <w:lvlText w:val="%8."/>
      <w:lvlJc w:val="left"/>
      <w:pPr>
        <w:ind w:left="5219" w:hanging="360"/>
      </w:pPr>
    </w:lvl>
    <w:lvl w:ilvl="8" w:tplc="0416001B" w:tentative="1">
      <w:start w:val="1"/>
      <w:numFmt w:val="lowerRoman"/>
      <w:lvlText w:val="%9."/>
      <w:lvlJc w:val="right"/>
      <w:pPr>
        <w:ind w:left="5939" w:hanging="180"/>
      </w:pPr>
    </w:lvl>
  </w:abstractNum>
  <w:abstractNum w:abstractNumId="32" w15:restartNumberingAfterBreak="0">
    <w:nsid w:val="530F2291"/>
    <w:multiLevelType w:val="hybridMultilevel"/>
    <w:tmpl w:val="7814F460"/>
    <w:lvl w:ilvl="0" w:tplc="8B7699DE">
      <w:start w:val="1"/>
      <w:numFmt w:val="upperRoman"/>
      <w:lvlText w:val="%1"/>
      <w:lvlJc w:val="left"/>
      <w:pPr>
        <w:ind w:left="2949" w:hanging="127"/>
      </w:pPr>
      <w:rPr>
        <w:rFonts w:ascii="Times New Roman" w:eastAsia="Times New Roman" w:hAnsi="Times New Roman" w:cs="Times New Roman" w:hint="default"/>
        <w:i/>
        <w:iCs/>
        <w:w w:val="100"/>
        <w:sz w:val="20"/>
        <w:szCs w:val="20"/>
        <w:lang w:val="pt-PT" w:eastAsia="en-US" w:bidi="ar-SA"/>
      </w:rPr>
    </w:lvl>
    <w:lvl w:ilvl="1" w:tplc="7D2C848A">
      <w:numFmt w:val="bullet"/>
      <w:lvlText w:val="•"/>
      <w:lvlJc w:val="left"/>
      <w:pPr>
        <w:ind w:left="3608" w:hanging="127"/>
      </w:pPr>
      <w:rPr>
        <w:rFonts w:hint="default"/>
        <w:lang w:val="pt-PT" w:eastAsia="en-US" w:bidi="ar-SA"/>
      </w:rPr>
    </w:lvl>
    <w:lvl w:ilvl="2" w:tplc="0E54EC76">
      <w:numFmt w:val="bullet"/>
      <w:lvlText w:val="•"/>
      <w:lvlJc w:val="left"/>
      <w:pPr>
        <w:ind w:left="4277" w:hanging="127"/>
      </w:pPr>
      <w:rPr>
        <w:rFonts w:hint="default"/>
        <w:lang w:val="pt-PT" w:eastAsia="en-US" w:bidi="ar-SA"/>
      </w:rPr>
    </w:lvl>
    <w:lvl w:ilvl="3" w:tplc="121C0A54">
      <w:numFmt w:val="bullet"/>
      <w:lvlText w:val="•"/>
      <w:lvlJc w:val="left"/>
      <w:pPr>
        <w:ind w:left="4945" w:hanging="127"/>
      </w:pPr>
      <w:rPr>
        <w:rFonts w:hint="default"/>
        <w:lang w:val="pt-PT" w:eastAsia="en-US" w:bidi="ar-SA"/>
      </w:rPr>
    </w:lvl>
    <w:lvl w:ilvl="4" w:tplc="AE86E73C">
      <w:numFmt w:val="bullet"/>
      <w:lvlText w:val="•"/>
      <w:lvlJc w:val="left"/>
      <w:pPr>
        <w:ind w:left="5614" w:hanging="127"/>
      </w:pPr>
      <w:rPr>
        <w:rFonts w:hint="default"/>
        <w:lang w:val="pt-PT" w:eastAsia="en-US" w:bidi="ar-SA"/>
      </w:rPr>
    </w:lvl>
    <w:lvl w:ilvl="5" w:tplc="A852D9E2">
      <w:numFmt w:val="bullet"/>
      <w:lvlText w:val="•"/>
      <w:lvlJc w:val="left"/>
      <w:pPr>
        <w:ind w:left="6282" w:hanging="127"/>
      </w:pPr>
      <w:rPr>
        <w:rFonts w:hint="default"/>
        <w:lang w:val="pt-PT" w:eastAsia="en-US" w:bidi="ar-SA"/>
      </w:rPr>
    </w:lvl>
    <w:lvl w:ilvl="6" w:tplc="53821D6A">
      <w:numFmt w:val="bullet"/>
      <w:lvlText w:val="•"/>
      <w:lvlJc w:val="left"/>
      <w:pPr>
        <w:ind w:left="6951" w:hanging="127"/>
      </w:pPr>
      <w:rPr>
        <w:rFonts w:hint="default"/>
        <w:lang w:val="pt-PT" w:eastAsia="en-US" w:bidi="ar-SA"/>
      </w:rPr>
    </w:lvl>
    <w:lvl w:ilvl="7" w:tplc="F362902C">
      <w:numFmt w:val="bullet"/>
      <w:lvlText w:val="•"/>
      <w:lvlJc w:val="left"/>
      <w:pPr>
        <w:ind w:left="7619" w:hanging="127"/>
      </w:pPr>
      <w:rPr>
        <w:rFonts w:hint="default"/>
        <w:lang w:val="pt-PT" w:eastAsia="en-US" w:bidi="ar-SA"/>
      </w:rPr>
    </w:lvl>
    <w:lvl w:ilvl="8" w:tplc="91B66D78">
      <w:numFmt w:val="bullet"/>
      <w:lvlText w:val="•"/>
      <w:lvlJc w:val="left"/>
      <w:pPr>
        <w:ind w:left="8288" w:hanging="127"/>
      </w:pPr>
      <w:rPr>
        <w:rFonts w:hint="default"/>
        <w:lang w:val="pt-PT" w:eastAsia="en-US" w:bidi="ar-SA"/>
      </w:rPr>
    </w:lvl>
  </w:abstractNum>
  <w:abstractNum w:abstractNumId="33" w15:restartNumberingAfterBreak="0">
    <w:nsid w:val="56E559F7"/>
    <w:multiLevelType w:val="multilevel"/>
    <w:tmpl w:val="C9BCE636"/>
    <w:lvl w:ilvl="0">
      <w:start w:val="4"/>
      <w:numFmt w:val="decimal"/>
      <w:lvlText w:val="%1"/>
      <w:lvlJc w:val="left"/>
      <w:pPr>
        <w:ind w:left="114" w:hanging="73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731"/>
      </w:pPr>
      <w:rPr>
        <w:rFonts w:hint="default"/>
        <w:lang w:val="pt-PT" w:eastAsia="en-US" w:bidi="ar-SA"/>
      </w:rPr>
    </w:lvl>
    <w:lvl w:ilvl="2">
      <w:start w:val="20"/>
      <w:numFmt w:val="decimal"/>
      <w:lvlText w:val="%1.%2.%3."/>
      <w:lvlJc w:val="left"/>
      <w:pPr>
        <w:ind w:left="114" w:hanging="731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4" w:hanging="99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922" w:hanging="9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9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9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9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999"/>
      </w:pPr>
      <w:rPr>
        <w:rFonts w:hint="default"/>
        <w:lang w:val="pt-PT" w:eastAsia="en-US" w:bidi="ar-SA"/>
      </w:rPr>
    </w:lvl>
  </w:abstractNum>
  <w:abstractNum w:abstractNumId="34" w15:restartNumberingAfterBreak="0">
    <w:nsid w:val="59124802"/>
    <w:multiLevelType w:val="hybridMultilevel"/>
    <w:tmpl w:val="7B54BDE8"/>
    <w:lvl w:ilvl="0" w:tplc="1E7CBC86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E3E2F0C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6E48366C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1C8CAF22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194265D4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0040D2B8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85E6565A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0F94E9E2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2D50A36E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35" w15:restartNumberingAfterBreak="0">
    <w:nsid w:val="59F83E7F"/>
    <w:multiLevelType w:val="hybridMultilevel"/>
    <w:tmpl w:val="B3AA3844"/>
    <w:lvl w:ilvl="0" w:tplc="DC1CD614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786A03AC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16FE57DC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03C05F82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6BBC8B44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1D04A6FC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C382D99C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B6ECF82E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AA36616C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36" w15:restartNumberingAfterBreak="0">
    <w:nsid w:val="5EA528F1"/>
    <w:multiLevelType w:val="hybridMultilevel"/>
    <w:tmpl w:val="E4228C46"/>
    <w:lvl w:ilvl="0" w:tplc="D8B059B0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46662FF2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A5A65F9A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31F87690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F956E260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085C21F0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6F0A6C68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406A72EA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DEACFBB2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37" w15:restartNumberingAfterBreak="0">
    <w:nsid w:val="614C6521"/>
    <w:multiLevelType w:val="hybridMultilevel"/>
    <w:tmpl w:val="E0804FA4"/>
    <w:lvl w:ilvl="0" w:tplc="DFBCC30E">
      <w:start w:val="1"/>
      <w:numFmt w:val="lowerLetter"/>
      <w:lvlText w:val="%1)"/>
      <w:lvlJc w:val="left"/>
      <w:pPr>
        <w:ind w:left="402" w:hanging="289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1" w:tplc="7B7227AC">
      <w:numFmt w:val="bullet"/>
      <w:lvlText w:val="•"/>
      <w:lvlJc w:val="left"/>
      <w:pPr>
        <w:ind w:left="1322" w:hanging="289"/>
      </w:pPr>
      <w:rPr>
        <w:rFonts w:hint="default"/>
        <w:lang w:val="pt-PT" w:eastAsia="en-US" w:bidi="ar-SA"/>
      </w:rPr>
    </w:lvl>
    <w:lvl w:ilvl="2" w:tplc="65BC406A">
      <w:numFmt w:val="bullet"/>
      <w:lvlText w:val="•"/>
      <w:lvlJc w:val="left"/>
      <w:pPr>
        <w:ind w:left="2245" w:hanging="289"/>
      </w:pPr>
      <w:rPr>
        <w:rFonts w:hint="default"/>
        <w:lang w:val="pt-PT" w:eastAsia="en-US" w:bidi="ar-SA"/>
      </w:rPr>
    </w:lvl>
    <w:lvl w:ilvl="3" w:tplc="A9BAC5B2">
      <w:numFmt w:val="bullet"/>
      <w:lvlText w:val="•"/>
      <w:lvlJc w:val="left"/>
      <w:pPr>
        <w:ind w:left="3167" w:hanging="289"/>
      </w:pPr>
      <w:rPr>
        <w:rFonts w:hint="default"/>
        <w:lang w:val="pt-PT" w:eastAsia="en-US" w:bidi="ar-SA"/>
      </w:rPr>
    </w:lvl>
    <w:lvl w:ilvl="4" w:tplc="E05E240E">
      <w:numFmt w:val="bullet"/>
      <w:lvlText w:val="•"/>
      <w:lvlJc w:val="left"/>
      <w:pPr>
        <w:ind w:left="4090" w:hanging="289"/>
      </w:pPr>
      <w:rPr>
        <w:rFonts w:hint="default"/>
        <w:lang w:val="pt-PT" w:eastAsia="en-US" w:bidi="ar-SA"/>
      </w:rPr>
    </w:lvl>
    <w:lvl w:ilvl="5" w:tplc="B8181542">
      <w:numFmt w:val="bullet"/>
      <w:lvlText w:val="•"/>
      <w:lvlJc w:val="left"/>
      <w:pPr>
        <w:ind w:left="5012" w:hanging="289"/>
      </w:pPr>
      <w:rPr>
        <w:rFonts w:hint="default"/>
        <w:lang w:val="pt-PT" w:eastAsia="en-US" w:bidi="ar-SA"/>
      </w:rPr>
    </w:lvl>
    <w:lvl w:ilvl="6" w:tplc="08AAD6F8">
      <w:numFmt w:val="bullet"/>
      <w:lvlText w:val="•"/>
      <w:lvlJc w:val="left"/>
      <w:pPr>
        <w:ind w:left="5935" w:hanging="289"/>
      </w:pPr>
      <w:rPr>
        <w:rFonts w:hint="default"/>
        <w:lang w:val="pt-PT" w:eastAsia="en-US" w:bidi="ar-SA"/>
      </w:rPr>
    </w:lvl>
    <w:lvl w:ilvl="7" w:tplc="71540216">
      <w:numFmt w:val="bullet"/>
      <w:lvlText w:val="•"/>
      <w:lvlJc w:val="left"/>
      <w:pPr>
        <w:ind w:left="6857" w:hanging="289"/>
      </w:pPr>
      <w:rPr>
        <w:rFonts w:hint="default"/>
        <w:lang w:val="pt-PT" w:eastAsia="en-US" w:bidi="ar-SA"/>
      </w:rPr>
    </w:lvl>
    <w:lvl w:ilvl="8" w:tplc="801A0908">
      <w:numFmt w:val="bullet"/>
      <w:lvlText w:val="•"/>
      <w:lvlJc w:val="left"/>
      <w:pPr>
        <w:ind w:left="7780" w:hanging="289"/>
      </w:pPr>
      <w:rPr>
        <w:rFonts w:hint="default"/>
        <w:lang w:val="pt-PT" w:eastAsia="en-US" w:bidi="ar-SA"/>
      </w:rPr>
    </w:lvl>
  </w:abstractNum>
  <w:abstractNum w:abstractNumId="38" w15:restartNumberingAfterBreak="0">
    <w:nsid w:val="62274AD8"/>
    <w:multiLevelType w:val="multilevel"/>
    <w:tmpl w:val="CBC4B29C"/>
    <w:lvl w:ilvl="0">
      <w:start w:val="1"/>
      <w:numFmt w:val="decimal"/>
      <w:lvlText w:val="%1."/>
      <w:lvlJc w:val="left"/>
      <w:pPr>
        <w:ind w:left="270" w:hanging="270"/>
      </w:pPr>
      <w:rPr>
        <w:rFonts w:ascii="Times New Roman" w:eastAsia="Times New Roman" w:hAnsi="Times New Roman" w:cs="Times New Roman" w:hint="default"/>
        <w:b/>
        <w:bCs/>
        <w:color w:val="000000" w:themeColor="text1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39" w:hanging="426"/>
      </w:pPr>
      <w:rPr>
        <w:rFonts w:hint="default"/>
        <w:b/>
        <w:color w:val="000000" w:themeColor="text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426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94" w:hanging="426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900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35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08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262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17" w:hanging="426"/>
      </w:pPr>
      <w:rPr>
        <w:rFonts w:hint="default"/>
        <w:lang w:val="pt-PT" w:eastAsia="en-US" w:bidi="ar-SA"/>
      </w:rPr>
    </w:lvl>
  </w:abstractNum>
  <w:abstractNum w:abstractNumId="39" w15:restartNumberingAfterBreak="0">
    <w:nsid w:val="62F807E1"/>
    <w:multiLevelType w:val="multilevel"/>
    <w:tmpl w:val="E976EC86"/>
    <w:lvl w:ilvl="0">
      <w:start w:val="8"/>
      <w:numFmt w:val="decimal"/>
      <w:lvlText w:val="%1"/>
      <w:lvlJc w:val="left"/>
      <w:pPr>
        <w:ind w:left="114" w:hanging="457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114" w:hanging="457"/>
      </w:pPr>
      <w:rPr>
        <w:rFonts w:ascii="Times New Roman" w:eastAsia="Times New Roman" w:hAnsi="Times New Roman" w:cs="Times New Roman" w:hint="default"/>
        <w:b/>
        <w:color w:val="000000" w:themeColor="text1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4" w:hanging="60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9" w:hanging="6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6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78" w:hanging="6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7" w:hanging="6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7" w:hanging="6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6" w:hanging="600"/>
      </w:pPr>
      <w:rPr>
        <w:rFonts w:hint="default"/>
        <w:lang w:val="pt-PT" w:eastAsia="en-US" w:bidi="ar-SA"/>
      </w:rPr>
    </w:lvl>
  </w:abstractNum>
  <w:abstractNum w:abstractNumId="40" w15:restartNumberingAfterBreak="0">
    <w:nsid w:val="662315B2"/>
    <w:multiLevelType w:val="multilevel"/>
    <w:tmpl w:val="2436A746"/>
    <w:lvl w:ilvl="0">
      <w:start w:val="5"/>
      <w:numFmt w:val="decimal"/>
      <w:lvlText w:val="%1"/>
      <w:lvlJc w:val="left"/>
      <w:pPr>
        <w:ind w:left="114" w:hanging="38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387"/>
      </w:pPr>
      <w:rPr>
        <w:rFonts w:hint="default"/>
        <w:b/>
        <w:color w:val="000000" w:themeColor="text1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021" w:hanging="3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1" w:hanging="3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3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3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3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3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387"/>
      </w:pPr>
      <w:rPr>
        <w:rFonts w:hint="default"/>
        <w:lang w:val="pt-PT" w:eastAsia="en-US" w:bidi="ar-SA"/>
      </w:rPr>
    </w:lvl>
  </w:abstractNum>
  <w:abstractNum w:abstractNumId="41" w15:restartNumberingAfterBreak="0">
    <w:nsid w:val="6682574C"/>
    <w:multiLevelType w:val="hybridMultilevel"/>
    <w:tmpl w:val="AD263F48"/>
    <w:lvl w:ilvl="0" w:tplc="4128FBD8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758A948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D8E8CABC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2B5259B6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3336E906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0DC0E728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7ADE232E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EE362682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CDC478C6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42" w15:restartNumberingAfterBreak="0">
    <w:nsid w:val="6EFE4341"/>
    <w:multiLevelType w:val="hybridMultilevel"/>
    <w:tmpl w:val="CB88B07A"/>
    <w:lvl w:ilvl="0" w:tplc="0416000F">
      <w:start w:val="1"/>
      <w:numFmt w:val="decimal"/>
      <w:lvlText w:val="%1."/>
      <w:lvlJc w:val="left"/>
      <w:pPr>
        <w:ind w:left="447" w:hanging="360"/>
      </w:pPr>
    </w:lvl>
    <w:lvl w:ilvl="1" w:tplc="04160019" w:tentative="1">
      <w:start w:val="1"/>
      <w:numFmt w:val="lowerLetter"/>
      <w:lvlText w:val="%2."/>
      <w:lvlJc w:val="left"/>
      <w:pPr>
        <w:ind w:left="1167" w:hanging="360"/>
      </w:pPr>
    </w:lvl>
    <w:lvl w:ilvl="2" w:tplc="0416001B" w:tentative="1">
      <w:start w:val="1"/>
      <w:numFmt w:val="lowerRoman"/>
      <w:lvlText w:val="%3."/>
      <w:lvlJc w:val="right"/>
      <w:pPr>
        <w:ind w:left="1887" w:hanging="180"/>
      </w:pPr>
    </w:lvl>
    <w:lvl w:ilvl="3" w:tplc="0416000F" w:tentative="1">
      <w:start w:val="1"/>
      <w:numFmt w:val="decimal"/>
      <w:lvlText w:val="%4."/>
      <w:lvlJc w:val="left"/>
      <w:pPr>
        <w:ind w:left="2607" w:hanging="360"/>
      </w:pPr>
    </w:lvl>
    <w:lvl w:ilvl="4" w:tplc="04160019" w:tentative="1">
      <w:start w:val="1"/>
      <w:numFmt w:val="lowerLetter"/>
      <w:lvlText w:val="%5."/>
      <w:lvlJc w:val="left"/>
      <w:pPr>
        <w:ind w:left="3327" w:hanging="360"/>
      </w:pPr>
    </w:lvl>
    <w:lvl w:ilvl="5" w:tplc="0416001B" w:tentative="1">
      <w:start w:val="1"/>
      <w:numFmt w:val="lowerRoman"/>
      <w:lvlText w:val="%6."/>
      <w:lvlJc w:val="right"/>
      <w:pPr>
        <w:ind w:left="4047" w:hanging="180"/>
      </w:pPr>
    </w:lvl>
    <w:lvl w:ilvl="6" w:tplc="0416000F" w:tentative="1">
      <w:start w:val="1"/>
      <w:numFmt w:val="decimal"/>
      <w:lvlText w:val="%7."/>
      <w:lvlJc w:val="left"/>
      <w:pPr>
        <w:ind w:left="4767" w:hanging="360"/>
      </w:pPr>
    </w:lvl>
    <w:lvl w:ilvl="7" w:tplc="04160019" w:tentative="1">
      <w:start w:val="1"/>
      <w:numFmt w:val="lowerLetter"/>
      <w:lvlText w:val="%8."/>
      <w:lvlJc w:val="left"/>
      <w:pPr>
        <w:ind w:left="5487" w:hanging="360"/>
      </w:pPr>
    </w:lvl>
    <w:lvl w:ilvl="8" w:tplc="0416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43" w15:restartNumberingAfterBreak="0">
    <w:nsid w:val="75AF1AD1"/>
    <w:multiLevelType w:val="hybridMultilevel"/>
    <w:tmpl w:val="E496DFCE"/>
    <w:lvl w:ilvl="0" w:tplc="65BC5F94">
      <w:start w:val="1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087A73F4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E9EA54DC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F25C37D2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E53A88BC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FEC0D528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DB04D460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083AD61A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4C18C71E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44" w15:restartNumberingAfterBreak="0">
    <w:nsid w:val="75E8198D"/>
    <w:multiLevelType w:val="hybridMultilevel"/>
    <w:tmpl w:val="C59C8D02"/>
    <w:lvl w:ilvl="0" w:tplc="0DCCC9D2">
      <w:start w:val="1"/>
      <w:numFmt w:val="lowerLetter"/>
      <w:lvlText w:val="%1)"/>
      <w:lvlJc w:val="left"/>
      <w:pPr>
        <w:ind w:left="114" w:hanging="2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D1AB5B4">
      <w:numFmt w:val="bullet"/>
      <w:lvlText w:val="•"/>
      <w:lvlJc w:val="left"/>
      <w:pPr>
        <w:ind w:left="1070" w:hanging="254"/>
      </w:pPr>
      <w:rPr>
        <w:rFonts w:hint="default"/>
        <w:lang w:val="pt-PT" w:eastAsia="en-US" w:bidi="ar-SA"/>
      </w:rPr>
    </w:lvl>
    <w:lvl w:ilvl="2" w:tplc="594ACE6E">
      <w:numFmt w:val="bullet"/>
      <w:lvlText w:val="•"/>
      <w:lvlJc w:val="left"/>
      <w:pPr>
        <w:ind w:left="2021" w:hanging="254"/>
      </w:pPr>
      <w:rPr>
        <w:rFonts w:hint="default"/>
        <w:lang w:val="pt-PT" w:eastAsia="en-US" w:bidi="ar-SA"/>
      </w:rPr>
    </w:lvl>
    <w:lvl w:ilvl="3" w:tplc="F088106A">
      <w:numFmt w:val="bullet"/>
      <w:lvlText w:val="•"/>
      <w:lvlJc w:val="left"/>
      <w:pPr>
        <w:ind w:left="2971" w:hanging="254"/>
      </w:pPr>
      <w:rPr>
        <w:rFonts w:hint="default"/>
        <w:lang w:val="pt-PT" w:eastAsia="en-US" w:bidi="ar-SA"/>
      </w:rPr>
    </w:lvl>
    <w:lvl w:ilvl="4" w:tplc="32845520">
      <w:numFmt w:val="bullet"/>
      <w:lvlText w:val="•"/>
      <w:lvlJc w:val="left"/>
      <w:pPr>
        <w:ind w:left="3922" w:hanging="254"/>
      </w:pPr>
      <w:rPr>
        <w:rFonts w:hint="default"/>
        <w:lang w:val="pt-PT" w:eastAsia="en-US" w:bidi="ar-SA"/>
      </w:rPr>
    </w:lvl>
    <w:lvl w:ilvl="5" w:tplc="3D80AE80">
      <w:numFmt w:val="bullet"/>
      <w:lvlText w:val="•"/>
      <w:lvlJc w:val="left"/>
      <w:pPr>
        <w:ind w:left="4872" w:hanging="254"/>
      </w:pPr>
      <w:rPr>
        <w:rFonts w:hint="default"/>
        <w:lang w:val="pt-PT" w:eastAsia="en-US" w:bidi="ar-SA"/>
      </w:rPr>
    </w:lvl>
    <w:lvl w:ilvl="6" w:tplc="D6AE51BA">
      <w:numFmt w:val="bullet"/>
      <w:lvlText w:val="•"/>
      <w:lvlJc w:val="left"/>
      <w:pPr>
        <w:ind w:left="5823" w:hanging="254"/>
      </w:pPr>
      <w:rPr>
        <w:rFonts w:hint="default"/>
        <w:lang w:val="pt-PT" w:eastAsia="en-US" w:bidi="ar-SA"/>
      </w:rPr>
    </w:lvl>
    <w:lvl w:ilvl="7" w:tplc="D20E008A">
      <w:numFmt w:val="bullet"/>
      <w:lvlText w:val="•"/>
      <w:lvlJc w:val="left"/>
      <w:pPr>
        <w:ind w:left="6773" w:hanging="254"/>
      </w:pPr>
      <w:rPr>
        <w:rFonts w:hint="default"/>
        <w:lang w:val="pt-PT" w:eastAsia="en-US" w:bidi="ar-SA"/>
      </w:rPr>
    </w:lvl>
    <w:lvl w:ilvl="8" w:tplc="2D12873E">
      <w:numFmt w:val="bullet"/>
      <w:lvlText w:val="•"/>
      <w:lvlJc w:val="left"/>
      <w:pPr>
        <w:ind w:left="7724" w:hanging="254"/>
      </w:pPr>
      <w:rPr>
        <w:rFonts w:hint="default"/>
        <w:lang w:val="pt-PT" w:eastAsia="en-US" w:bidi="ar-SA"/>
      </w:rPr>
    </w:lvl>
  </w:abstractNum>
  <w:abstractNum w:abstractNumId="45" w15:restartNumberingAfterBreak="0">
    <w:nsid w:val="78010D11"/>
    <w:multiLevelType w:val="multilevel"/>
    <w:tmpl w:val="D57C79DC"/>
    <w:lvl w:ilvl="0">
      <w:start w:val="4"/>
      <w:numFmt w:val="decimal"/>
      <w:lvlText w:val="%1"/>
      <w:lvlJc w:val="left"/>
      <w:pPr>
        <w:ind w:left="534" w:hanging="420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34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677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559" w:hanging="6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68" w:hanging="6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8" w:hanging="6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7" w:hanging="6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7" w:hanging="6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6" w:hanging="677"/>
      </w:pPr>
      <w:rPr>
        <w:rFonts w:hint="default"/>
        <w:lang w:val="pt-PT" w:eastAsia="en-US" w:bidi="ar-SA"/>
      </w:rPr>
    </w:lvl>
  </w:abstractNum>
  <w:abstractNum w:abstractNumId="46" w15:restartNumberingAfterBreak="0">
    <w:nsid w:val="780F3B88"/>
    <w:multiLevelType w:val="multilevel"/>
    <w:tmpl w:val="92E6FDEE"/>
    <w:lvl w:ilvl="0">
      <w:start w:val="4"/>
      <w:numFmt w:val="decimal"/>
      <w:lvlText w:val="%1"/>
      <w:lvlJc w:val="left"/>
      <w:pPr>
        <w:ind w:left="114" w:hanging="56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56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14" w:hanging="565"/>
        <w:jc w:val="right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65"/>
      </w:pPr>
      <w:rPr>
        <w:rFonts w:hint="default"/>
        <w:lang w:val="pt-PT" w:eastAsia="en-US" w:bidi="ar-SA"/>
      </w:rPr>
    </w:lvl>
  </w:abstractNum>
  <w:abstractNum w:abstractNumId="47" w15:restartNumberingAfterBreak="0">
    <w:nsid w:val="7B8565DE"/>
    <w:multiLevelType w:val="hybridMultilevel"/>
    <w:tmpl w:val="9FE826C6"/>
    <w:lvl w:ilvl="0" w:tplc="E5B63B68">
      <w:start w:val="1"/>
      <w:numFmt w:val="lowerLetter"/>
      <w:lvlText w:val="%1)"/>
      <w:lvlJc w:val="left"/>
      <w:pPr>
        <w:ind w:left="114" w:hanging="2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5C4B13E">
      <w:numFmt w:val="bullet"/>
      <w:lvlText w:val="•"/>
      <w:lvlJc w:val="left"/>
      <w:pPr>
        <w:ind w:left="1070" w:hanging="266"/>
      </w:pPr>
      <w:rPr>
        <w:rFonts w:hint="default"/>
        <w:lang w:val="pt-PT" w:eastAsia="en-US" w:bidi="ar-SA"/>
      </w:rPr>
    </w:lvl>
    <w:lvl w:ilvl="2" w:tplc="24DC5E28">
      <w:numFmt w:val="bullet"/>
      <w:lvlText w:val="•"/>
      <w:lvlJc w:val="left"/>
      <w:pPr>
        <w:ind w:left="2021" w:hanging="266"/>
      </w:pPr>
      <w:rPr>
        <w:rFonts w:hint="default"/>
        <w:lang w:val="pt-PT" w:eastAsia="en-US" w:bidi="ar-SA"/>
      </w:rPr>
    </w:lvl>
    <w:lvl w:ilvl="3" w:tplc="BBC4F6E2">
      <w:numFmt w:val="bullet"/>
      <w:lvlText w:val="•"/>
      <w:lvlJc w:val="left"/>
      <w:pPr>
        <w:ind w:left="2971" w:hanging="266"/>
      </w:pPr>
      <w:rPr>
        <w:rFonts w:hint="default"/>
        <w:lang w:val="pt-PT" w:eastAsia="en-US" w:bidi="ar-SA"/>
      </w:rPr>
    </w:lvl>
    <w:lvl w:ilvl="4" w:tplc="D0FCE282">
      <w:numFmt w:val="bullet"/>
      <w:lvlText w:val="•"/>
      <w:lvlJc w:val="left"/>
      <w:pPr>
        <w:ind w:left="3922" w:hanging="266"/>
      </w:pPr>
      <w:rPr>
        <w:rFonts w:hint="default"/>
        <w:lang w:val="pt-PT" w:eastAsia="en-US" w:bidi="ar-SA"/>
      </w:rPr>
    </w:lvl>
    <w:lvl w:ilvl="5" w:tplc="1EDEAE72">
      <w:numFmt w:val="bullet"/>
      <w:lvlText w:val="•"/>
      <w:lvlJc w:val="left"/>
      <w:pPr>
        <w:ind w:left="4872" w:hanging="266"/>
      </w:pPr>
      <w:rPr>
        <w:rFonts w:hint="default"/>
        <w:lang w:val="pt-PT" w:eastAsia="en-US" w:bidi="ar-SA"/>
      </w:rPr>
    </w:lvl>
    <w:lvl w:ilvl="6" w:tplc="DB6E92E4">
      <w:numFmt w:val="bullet"/>
      <w:lvlText w:val="•"/>
      <w:lvlJc w:val="left"/>
      <w:pPr>
        <w:ind w:left="5823" w:hanging="266"/>
      </w:pPr>
      <w:rPr>
        <w:rFonts w:hint="default"/>
        <w:lang w:val="pt-PT" w:eastAsia="en-US" w:bidi="ar-SA"/>
      </w:rPr>
    </w:lvl>
    <w:lvl w:ilvl="7" w:tplc="D7A0B240">
      <w:numFmt w:val="bullet"/>
      <w:lvlText w:val="•"/>
      <w:lvlJc w:val="left"/>
      <w:pPr>
        <w:ind w:left="6773" w:hanging="266"/>
      </w:pPr>
      <w:rPr>
        <w:rFonts w:hint="default"/>
        <w:lang w:val="pt-PT" w:eastAsia="en-US" w:bidi="ar-SA"/>
      </w:rPr>
    </w:lvl>
    <w:lvl w:ilvl="8" w:tplc="D8F6DF38">
      <w:numFmt w:val="bullet"/>
      <w:lvlText w:val="•"/>
      <w:lvlJc w:val="left"/>
      <w:pPr>
        <w:ind w:left="7724" w:hanging="266"/>
      </w:pPr>
      <w:rPr>
        <w:rFonts w:hint="default"/>
        <w:lang w:val="pt-PT" w:eastAsia="en-US" w:bidi="ar-SA"/>
      </w:rPr>
    </w:lvl>
  </w:abstractNum>
  <w:abstractNum w:abstractNumId="48" w15:restartNumberingAfterBreak="0">
    <w:nsid w:val="7CCF69F1"/>
    <w:multiLevelType w:val="hybridMultilevel"/>
    <w:tmpl w:val="009A5FBA"/>
    <w:lvl w:ilvl="0" w:tplc="EDB86368">
      <w:start w:val="2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28489A8C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704EB86A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29C021F8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6DF0FB3C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CB84350C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724C5034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6B24CFB0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53740A74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49" w15:restartNumberingAfterBreak="0">
    <w:nsid w:val="7D6E3E2E"/>
    <w:multiLevelType w:val="hybridMultilevel"/>
    <w:tmpl w:val="473C330A"/>
    <w:lvl w:ilvl="0" w:tplc="958A7444">
      <w:start w:val="1"/>
      <w:numFmt w:val="lowerLetter"/>
      <w:lvlText w:val="%1)"/>
      <w:lvlJc w:val="left"/>
      <w:pPr>
        <w:ind w:left="114" w:hanging="27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D5B4D9F0">
      <w:numFmt w:val="bullet"/>
      <w:lvlText w:val="•"/>
      <w:lvlJc w:val="left"/>
      <w:pPr>
        <w:ind w:left="1070" w:hanging="279"/>
      </w:pPr>
      <w:rPr>
        <w:rFonts w:hint="default"/>
        <w:lang w:val="pt-PT" w:eastAsia="en-US" w:bidi="ar-SA"/>
      </w:rPr>
    </w:lvl>
    <w:lvl w:ilvl="2" w:tplc="8FB6BA04">
      <w:numFmt w:val="bullet"/>
      <w:lvlText w:val="•"/>
      <w:lvlJc w:val="left"/>
      <w:pPr>
        <w:ind w:left="2021" w:hanging="279"/>
      </w:pPr>
      <w:rPr>
        <w:rFonts w:hint="default"/>
        <w:lang w:val="pt-PT" w:eastAsia="en-US" w:bidi="ar-SA"/>
      </w:rPr>
    </w:lvl>
    <w:lvl w:ilvl="3" w:tplc="D1CE6DFE">
      <w:numFmt w:val="bullet"/>
      <w:lvlText w:val="•"/>
      <w:lvlJc w:val="left"/>
      <w:pPr>
        <w:ind w:left="2971" w:hanging="279"/>
      </w:pPr>
      <w:rPr>
        <w:rFonts w:hint="default"/>
        <w:lang w:val="pt-PT" w:eastAsia="en-US" w:bidi="ar-SA"/>
      </w:rPr>
    </w:lvl>
    <w:lvl w:ilvl="4" w:tplc="1590B0A8">
      <w:numFmt w:val="bullet"/>
      <w:lvlText w:val="•"/>
      <w:lvlJc w:val="left"/>
      <w:pPr>
        <w:ind w:left="3922" w:hanging="279"/>
      </w:pPr>
      <w:rPr>
        <w:rFonts w:hint="default"/>
        <w:lang w:val="pt-PT" w:eastAsia="en-US" w:bidi="ar-SA"/>
      </w:rPr>
    </w:lvl>
    <w:lvl w:ilvl="5" w:tplc="9A38DA7A">
      <w:numFmt w:val="bullet"/>
      <w:lvlText w:val="•"/>
      <w:lvlJc w:val="left"/>
      <w:pPr>
        <w:ind w:left="4872" w:hanging="279"/>
      </w:pPr>
      <w:rPr>
        <w:rFonts w:hint="default"/>
        <w:lang w:val="pt-PT" w:eastAsia="en-US" w:bidi="ar-SA"/>
      </w:rPr>
    </w:lvl>
    <w:lvl w:ilvl="6" w:tplc="08BA2E66">
      <w:numFmt w:val="bullet"/>
      <w:lvlText w:val="•"/>
      <w:lvlJc w:val="left"/>
      <w:pPr>
        <w:ind w:left="5823" w:hanging="279"/>
      </w:pPr>
      <w:rPr>
        <w:rFonts w:hint="default"/>
        <w:lang w:val="pt-PT" w:eastAsia="en-US" w:bidi="ar-SA"/>
      </w:rPr>
    </w:lvl>
    <w:lvl w:ilvl="7" w:tplc="58F4FA2C">
      <w:numFmt w:val="bullet"/>
      <w:lvlText w:val="•"/>
      <w:lvlJc w:val="left"/>
      <w:pPr>
        <w:ind w:left="6773" w:hanging="279"/>
      </w:pPr>
      <w:rPr>
        <w:rFonts w:hint="default"/>
        <w:lang w:val="pt-PT" w:eastAsia="en-US" w:bidi="ar-SA"/>
      </w:rPr>
    </w:lvl>
    <w:lvl w:ilvl="8" w:tplc="0AC0B62A">
      <w:numFmt w:val="bullet"/>
      <w:lvlText w:val="•"/>
      <w:lvlJc w:val="left"/>
      <w:pPr>
        <w:ind w:left="7724" w:hanging="279"/>
      </w:pPr>
      <w:rPr>
        <w:rFonts w:hint="default"/>
        <w:lang w:val="pt-PT" w:eastAsia="en-US" w:bidi="ar-SA"/>
      </w:rPr>
    </w:lvl>
  </w:abstractNum>
  <w:num w:numId="1" w16cid:durableId="1378700648">
    <w:abstractNumId w:val="38"/>
  </w:num>
  <w:num w:numId="2" w16cid:durableId="965047036">
    <w:abstractNumId w:val="32"/>
  </w:num>
  <w:num w:numId="3" w16cid:durableId="1144929270">
    <w:abstractNumId w:val="0"/>
  </w:num>
  <w:num w:numId="4" w16cid:durableId="2007125183">
    <w:abstractNumId w:val="27"/>
  </w:num>
  <w:num w:numId="5" w16cid:durableId="1919558066">
    <w:abstractNumId w:val="30"/>
  </w:num>
  <w:num w:numId="6" w16cid:durableId="429549033">
    <w:abstractNumId w:val="17"/>
  </w:num>
  <w:num w:numId="7" w16cid:durableId="1812283202">
    <w:abstractNumId w:val="41"/>
  </w:num>
  <w:num w:numId="8" w16cid:durableId="664623481">
    <w:abstractNumId w:val="29"/>
  </w:num>
  <w:num w:numId="9" w16cid:durableId="1450666633">
    <w:abstractNumId w:val="10"/>
  </w:num>
  <w:num w:numId="10" w16cid:durableId="2095395100">
    <w:abstractNumId w:val="22"/>
  </w:num>
  <w:num w:numId="11" w16cid:durableId="770785587">
    <w:abstractNumId w:val="5"/>
  </w:num>
  <w:num w:numId="12" w16cid:durableId="971443565">
    <w:abstractNumId w:val="37"/>
  </w:num>
  <w:num w:numId="13" w16cid:durableId="8071832">
    <w:abstractNumId w:val="48"/>
  </w:num>
  <w:num w:numId="14" w16cid:durableId="672681026">
    <w:abstractNumId w:val="21"/>
  </w:num>
  <w:num w:numId="15" w16cid:durableId="845944866">
    <w:abstractNumId w:val="19"/>
  </w:num>
  <w:num w:numId="16" w16cid:durableId="1795176699">
    <w:abstractNumId w:val="13"/>
  </w:num>
  <w:num w:numId="17" w16cid:durableId="1744449735">
    <w:abstractNumId w:val="43"/>
  </w:num>
  <w:num w:numId="18" w16cid:durableId="1076634926">
    <w:abstractNumId w:val="18"/>
  </w:num>
  <w:num w:numId="19" w16cid:durableId="212739697">
    <w:abstractNumId w:val="25"/>
  </w:num>
  <w:num w:numId="20" w16cid:durableId="198251508">
    <w:abstractNumId w:val="15"/>
  </w:num>
  <w:num w:numId="21" w16cid:durableId="1795100706">
    <w:abstractNumId w:val="20"/>
  </w:num>
  <w:num w:numId="22" w16cid:durableId="469832668">
    <w:abstractNumId w:val="39"/>
  </w:num>
  <w:num w:numId="23" w16cid:durableId="372073732">
    <w:abstractNumId w:val="36"/>
  </w:num>
  <w:num w:numId="24" w16cid:durableId="983660850">
    <w:abstractNumId w:val="23"/>
  </w:num>
  <w:num w:numId="25" w16cid:durableId="1452819134">
    <w:abstractNumId w:val="11"/>
  </w:num>
  <w:num w:numId="26" w16cid:durableId="1509174151">
    <w:abstractNumId w:val="12"/>
  </w:num>
  <w:num w:numId="27" w16cid:durableId="1812555220">
    <w:abstractNumId w:val="4"/>
  </w:num>
  <w:num w:numId="28" w16cid:durableId="408115500">
    <w:abstractNumId w:val="34"/>
  </w:num>
  <w:num w:numId="29" w16cid:durableId="1341811116">
    <w:abstractNumId w:val="9"/>
  </w:num>
  <w:num w:numId="30" w16cid:durableId="1366057680">
    <w:abstractNumId w:val="47"/>
  </w:num>
  <w:num w:numId="31" w16cid:durableId="1466509775">
    <w:abstractNumId w:val="7"/>
  </w:num>
  <w:num w:numId="32" w16cid:durableId="249891063">
    <w:abstractNumId w:val="14"/>
  </w:num>
  <w:num w:numId="33" w16cid:durableId="1801460212">
    <w:abstractNumId w:val="44"/>
  </w:num>
  <w:num w:numId="34" w16cid:durableId="834416234">
    <w:abstractNumId w:val="40"/>
  </w:num>
  <w:num w:numId="35" w16cid:durableId="554244046">
    <w:abstractNumId w:val="6"/>
  </w:num>
  <w:num w:numId="36" w16cid:durableId="1736202042">
    <w:abstractNumId w:val="45"/>
  </w:num>
  <w:num w:numId="37" w16cid:durableId="248082774">
    <w:abstractNumId w:val="2"/>
  </w:num>
  <w:num w:numId="38" w16cid:durableId="1691685902">
    <w:abstractNumId w:val="33"/>
  </w:num>
  <w:num w:numId="39" w16cid:durableId="764886739">
    <w:abstractNumId w:val="28"/>
  </w:num>
  <w:num w:numId="40" w16cid:durableId="1175148005">
    <w:abstractNumId w:val="49"/>
  </w:num>
  <w:num w:numId="41" w16cid:durableId="1275211040">
    <w:abstractNumId w:val="3"/>
  </w:num>
  <w:num w:numId="42" w16cid:durableId="1063867551">
    <w:abstractNumId w:val="16"/>
  </w:num>
  <w:num w:numId="43" w16cid:durableId="1587610876">
    <w:abstractNumId w:val="35"/>
  </w:num>
  <w:num w:numId="44" w16cid:durableId="889456162">
    <w:abstractNumId w:val="46"/>
  </w:num>
  <w:num w:numId="45" w16cid:durableId="2083798199">
    <w:abstractNumId w:val="8"/>
  </w:num>
  <w:num w:numId="46" w16cid:durableId="1088697876">
    <w:abstractNumId w:val="1"/>
  </w:num>
  <w:num w:numId="47" w16cid:durableId="2030525314">
    <w:abstractNumId w:val="31"/>
  </w:num>
  <w:num w:numId="48" w16cid:durableId="213779694">
    <w:abstractNumId w:val="24"/>
  </w:num>
  <w:num w:numId="49" w16cid:durableId="855341637">
    <w:abstractNumId w:val="42"/>
  </w:num>
  <w:num w:numId="50" w16cid:durableId="553933397">
    <w:abstractNumId w:val="2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EA"/>
    <w:rsid w:val="000168BE"/>
    <w:rsid w:val="00017ABF"/>
    <w:rsid w:val="00027F67"/>
    <w:rsid w:val="000303BE"/>
    <w:rsid w:val="00065213"/>
    <w:rsid w:val="00070E2E"/>
    <w:rsid w:val="00076BE0"/>
    <w:rsid w:val="00081841"/>
    <w:rsid w:val="000B5A62"/>
    <w:rsid w:val="000C3397"/>
    <w:rsid w:val="000F193F"/>
    <w:rsid w:val="00135585"/>
    <w:rsid w:val="0014081A"/>
    <w:rsid w:val="00145921"/>
    <w:rsid w:val="00146160"/>
    <w:rsid w:val="001623EB"/>
    <w:rsid w:val="00187F92"/>
    <w:rsid w:val="00192311"/>
    <w:rsid w:val="0019304E"/>
    <w:rsid w:val="00193325"/>
    <w:rsid w:val="001A0A50"/>
    <w:rsid w:val="001A34AF"/>
    <w:rsid w:val="0027434B"/>
    <w:rsid w:val="002B0BCC"/>
    <w:rsid w:val="002B7768"/>
    <w:rsid w:val="002E4CED"/>
    <w:rsid w:val="002E576E"/>
    <w:rsid w:val="002E6AA6"/>
    <w:rsid w:val="00323EA6"/>
    <w:rsid w:val="003337AD"/>
    <w:rsid w:val="00344E90"/>
    <w:rsid w:val="00381B4A"/>
    <w:rsid w:val="003F000D"/>
    <w:rsid w:val="004059F4"/>
    <w:rsid w:val="00425691"/>
    <w:rsid w:val="004270D6"/>
    <w:rsid w:val="0045038B"/>
    <w:rsid w:val="00472DBB"/>
    <w:rsid w:val="004A0328"/>
    <w:rsid w:val="004A58DF"/>
    <w:rsid w:val="004E6355"/>
    <w:rsid w:val="00514967"/>
    <w:rsid w:val="00523F36"/>
    <w:rsid w:val="00533067"/>
    <w:rsid w:val="005419E5"/>
    <w:rsid w:val="005640C9"/>
    <w:rsid w:val="005756A8"/>
    <w:rsid w:val="0059227A"/>
    <w:rsid w:val="005B5708"/>
    <w:rsid w:val="005C4E47"/>
    <w:rsid w:val="00602FEB"/>
    <w:rsid w:val="00621626"/>
    <w:rsid w:val="006368CB"/>
    <w:rsid w:val="00647E1E"/>
    <w:rsid w:val="0066092C"/>
    <w:rsid w:val="006621BE"/>
    <w:rsid w:val="006659B9"/>
    <w:rsid w:val="006D1658"/>
    <w:rsid w:val="006E7DF3"/>
    <w:rsid w:val="00704D15"/>
    <w:rsid w:val="00756868"/>
    <w:rsid w:val="00764463"/>
    <w:rsid w:val="00787FC3"/>
    <w:rsid w:val="00792D7F"/>
    <w:rsid w:val="0079420E"/>
    <w:rsid w:val="007A25E0"/>
    <w:rsid w:val="007A34C6"/>
    <w:rsid w:val="007E157E"/>
    <w:rsid w:val="007F3368"/>
    <w:rsid w:val="00853BD9"/>
    <w:rsid w:val="00854DC9"/>
    <w:rsid w:val="008A266F"/>
    <w:rsid w:val="008B721D"/>
    <w:rsid w:val="008B7A6B"/>
    <w:rsid w:val="008C76BD"/>
    <w:rsid w:val="00902A6F"/>
    <w:rsid w:val="00924160"/>
    <w:rsid w:val="00986545"/>
    <w:rsid w:val="009F184B"/>
    <w:rsid w:val="009F6BAA"/>
    <w:rsid w:val="00A01FF2"/>
    <w:rsid w:val="00A048C8"/>
    <w:rsid w:val="00A07782"/>
    <w:rsid w:val="00A13EE3"/>
    <w:rsid w:val="00A1533A"/>
    <w:rsid w:val="00A565EE"/>
    <w:rsid w:val="00A668E9"/>
    <w:rsid w:val="00A75902"/>
    <w:rsid w:val="00AB1C95"/>
    <w:rsid w:val="00B10587"/>
    <w:rsid w:val="00B44FF9"/>
    <w:rsid w:val="00B723E8"/>
    <w:rsid w:val="00B7780A"/>
    <w:rsid w:val="00B93620"/>
    <w:rsid w:val="00B94295"/>
    <w:rsid w:val="00BA62EA"/>
    <w:rsid w:val="00BA751A"/>
    <w:rsid w:val="00BE715A"/>
    <w:rsid w:val="00BF6290"/>
    <w:rsid w:val="00C06027"/>
    <w:rsid w:val="00C14657"/>
    <w:rsid w:val="00C21AB1"/>
    <w:rsid w:val="00C63CB2"/>
    <w:rsid w:val="00C933F9"/>
    <w:rsid w:val="00CA3D66"/>
    <w:rsid w:val="00CB549E"/>
    <w:rsid w:val="00CE42F4"/>
    <w:rsid w:val="00CF3DCE"/>
    <w:rsid w:val="00CF7007"/>
    <w:rsid w:val="00D01C59"/>
    <w:rsid w:val="00D16322"/>
    <w:rsid w:val="00D25A6B"/>
    <w:rsid w:val="00D25FA3"/>
    <w:rsid w:val="00D32EEA"/>
    <w:rsid w:val="00D512AB"/>
    <w:rsid w:val="00D64D4E"/>
    <w:rsid w:val="00D8504A"/>
    <w:rsid w:val="00D905B1"/>
    <w:rsid w:val="00DC1C73"/>
    <w:rsid w:val="00E107FA"/>
    <w:rsid w:val="00E22B66"/>
    <w:rsid w:val="00E31BC7"/>
    <w:rsid w:val="00E65DAE"/>
    <w:rsid w:val="00E72A47"/>
    <w:rsid w:val="00E773F5"/>
    <w:rsid w:val="00EA4AC5"/>
    <w:rsid w:val="00EB1096"/>
    <w:rsid w:val="00EB64FE"/>
    <w:rsid w:val="00ED51EF"/>
    <w:rsid w:val="00EF2D25"/>
    <w:rsid w:val="00EF7247"/>
    <w:rsid w:val="00F0149E"/>
    <w:rsid w:val="00F079DD"/>
    <w:rsid w:val="00F34AE4"/>
    <w:rsid w:val="00F428B5"/>
    <w:rsid w:val="00F46D1B"/>
    <w:rsid w:val="00F619CF"/>
    <w:rsid w:val="00F70D3C"/>
    <w:rsid w:val="00F77BC9"/>
    <w:rsid w:val="00FA74E4"/>
    <w:rsid w:val="00FB50AD"/>
    <w:rsid w:val="00FD2329"/>
    <w:rsid w:val="00FE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7FB46"/>
  <w15:docId w15:val="{5072E14B-1551-4D90-962F-F001A4F0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ind w:left="2120"/>
      <w:outlineLvl w:val="0"/>
    </w:pPr>
    <w:rPr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017A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1"/>
    <w:unhideWhenUsed/>
    <w:qFormat/>
    <w:rsid w:val="00C21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50AD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50AD"/>
    <w:rPr>
      <w:rFonts w:ascii="Times New Roman" w:eastAsia="Times New Roman" w:hAnsi="Times New Roman" w:cs="Times New Roman"/>
    </w:rPr>
  </w:style>
  <w:style w:type="character" w:styleId="Hyperlink">
    <w:name w:val="Hyperlink"/>
    <w:basedOn w:val="Fontepargpadro"/>
    <w:uiPriority w:val="99"/>
    <w:unhideWhenUsed/>
    <w:rsid w:val="002E576E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9F6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C21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17A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13EE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3EE3"/>
    <w:rPr>
      <w:rFonts w:ascii="Segoe UI" w:eastAsia="Times New Roman" w:hAnsi="Segoe UI" w:cs="Segoe UI"/>
      <w:sz w:val="18"/>
      <w:szCs w:val="18"/>
    </w:rPr>
  </w:style>
  <w:style w:type="character" w:styleId="MenoPendente">
    <w:name w:val="Unresolved Mention"/>
    <w:basedOn w:val="Fontepargpadro"/>
    <w:uiPriority w:val="99"/>
    <w:semiHidden/>
    <w:unhideWhenUsed/>
    <w:rsid w:val="0079420E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A34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ece.programas2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ov.br/empresas-e-negocios/pt-br/empreendedor%3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gu.gov.br/econfon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301D2-B8E4-409F-B7F0-16662D5D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41</Pages>
  <Words>17594</Words>
  <Characters>95012</Characters>
  <Application>Microsoft Office Word</Application>
  <DocSecurity>0</DocSecurity>
  <Lines>791</Lines>
  <Paragraphs>224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ETP20_2024 (1).pdf</vt:lpstr>
    </vt:vector>
  </TitlesOfParts>
  <Company/>
  <LinksUpToDate>false</LinksUpToDate>
  <CharactersWithSpaces>112382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ETP20_2024 (1).pdf</dc:title>
  <dc:subject/>
  <dc:creator>guilherme.dias</dc:creator>
  <cp:keywords/>
  <dc:description/>
  <cp:lastModifiedBy>Elizabete Britez Sousa</cp:lastModifiedBy>
  <cp:revision>32</cp:revision>
  <cp:lastPrinted>2024-08-22T20:03:00Z</cp:lastPrinted>
  <dcterms:created xsi:type="dcterms:W3CDTF">2024-08-16T19:22:00Z</dcterms:created>
  <dcterms:modified xsi:type="dcterms:W3CDTF">2024-08-28T18:17:00Z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2024-06-24T00:00:00Z</vt:filetime>
  </property>
  <property fmtid="{D5CDD505-2E9C-101B-9397-08002B2CF9AE}" pid="3" name="LastSaved">
    <vt:filetime>2024-06-24T00:00:00Z</vt:filetime>
  </property>
</Properties>
</file>